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28"/>
        </w:rPr>
        <w:t>ACCOUNTING AND CORPORATE REGULATORY AUTHORITY</w:t>
      </w:r>
    </w:p>
    <w:p>
      <w:pPr>
        <w:jc w:val="left"/>
      </w:pPr>
      <w:r>
        <w:rPr>
          <w:b/>
          <w:sz w:val="28"/>
        </w:rPr>
        <w:t>(ACRA)</w:t>
      </w:r>
    </w:p>
    <w:p>
      <w:pPr>
        <w:jc w:val="left"/>
      </w:pPr>
      <w:r>
        <w:rPr>
          <w:b/>
          <w:sz w:val="28"/>
        </w:rPr>
        <w:t>bizfile</w:t>
      </w:r>
    </w:p>
    <w:p>
      <w:pPr>
        <w:jc w:val="left"/>
      </w:pPr>
      <w:r>
        <w:rPr>
          <w:b/>
          <w:sz w:val="28"/>
        </w:rPr>
        <w:t>Whilst every endeavor is made to ensure that information provided is updated and correct, ACRA disclaims any</w:t>
      </w:r>
    </w:p>
    <w:p>
      <w:pPr>
        <w:jc w:val="left"/>
      </w:pPr>
      <w:r>
        <w:rPr>
          <w:b/>
          <w:sz w:val="28"/>
        </w:rPr>
        <w:t>liability for any damage or loss that may be caused as a result of any error of omission.</w:t>
      </w:r>
    </w:p>
    <w:p>
      <w:pPr>
        <w:jc w:val="left"/>
      </w:pPr>
      <w:r>
        <w:rPr>
          <w:sz w:val="22"/>
        </w:rPr>
        <w:t>Business Profile (Company) of CLEEVO INTERNATIONAL PTE.</w:t>
      </w:r>
    </w:p>
    <w:p>
      <w:pPr>
        <w:jc w:val="left"/>
      </w:pPr>
      <w:r>
        <w:rPr>
          <w:b/>
          <w:sz w:val="36"/>
        </w:rPr>
        <w:t>LTD. (202237049N)</w:t>
      </w:r>
    </w:p>
    <w:p>
      <w:pPr>
        <w:jc w:val="left"/>
      </w:pPr>
      <w:r>
        <w:rPr>
          <w:sz w:val="22"/>
        </w:rPr>
        <w:t>Date: 20 Nov 2025</w:t>
      </w:r>
    </w:p>
    <w:p>
      <w:pPr>
        <w:jc w:val="left"/>
      </w:pPr>
      <w:r>
        <w:rPr>
          <w:sz w:val="22"/>
        </w:rPr>
        <w:t>Name of Company</w:t>
      </w:r>
    </w:p>
    <w:p>
      <w:pPr>
        <w:jc w:val="left"/>
      </w:pPr>
      <w:r>
        <w:rPr>
          <w:b/>
          <w:sz w:val="36"/>
        </w:rPr>
        <w:t>CLEEVO INTERNATIONAL PTE. LTD.</w:t>
      </w:r>
    </w:p>
    <w:p>
      <w:pPr>
        <w:jc w:val="left"/>
      </w:pPr>
      <w:r>
        <w:rPr>
          <w:sz w:val="22"/>
        </w:rPr>
        <w:t>Former Name if any</w:t>
      </w:r>
    </w:p>
    <w:p>
      <w:pPr>
        <w:jc w:val="left"/>
      </w:pPr>
      <w:r>
        <w:rPr>
          <w:sz w:val="22"/>
        </w:rPr>
        <w:t>Date of Change of Name</w:t>
      </w:r>
    </w:p>
    <w:p>
      <w:pPr>
        <w:jc w:val="left"/>
      </w:pPr>
      <w:r>
        <w:rPr>
          <w:b/>
          <w:sz w:val="36"/>
        </w:rPr>
        <w:t>UEN</w:t>
      </w:r>
    </w:p>
    <w:p>
      <w:pPr>
        <w:jc w:val="left"/>
      </w:pPr>
      <w:r>
        <w:rPr>
          <w:b/>
          <w:sz w:val="36"/>
        </w:rPr>
        <w:t>202237049N</w:t>
      </w:r>
    </w:p>
    <w:p>
      <w:pPr>
        <w:jc w:val="left"/>
      </w:pPr>
      <w:r>
        <w:rPr>
          <w:sz w:val="22"/>
        </w:rPr>
        <w:t>Incorporation Date</w:t>
      </w:r>
    </w:p>
    <w:p>
      <w:pPr>
        <w:jc w:val="left"/>
      </w:pPr>
      <w:r>
        <w:rPr>
          <w:b/>
          <w:sz w:val="36"/>
        </w:rPr>
        <w:t>18 OCT 2022</w:t>
      </w:r>
    </w:p>
    <w:p>
      <w:pPr>
        <w:jc w:val="left"/>
      </w:pPr>
      <w:r>
        <w:rPr>
          <w:sz w:val="22"/>
        </w:rPr>
        <w:t>Company Type</w:t>
      </w:r>
    </w:p>
    <w:p>
      <w:pPr>
        <w:jc w:val="left"/>
      </w:pPr>
      <w:r>
        <w:rPr>
          <w:b/>
          <w:sz w:val="36"/>
        </w:rPr>
        <w:t>EXEMPT PRIVATE COMPANY LIMITED BY SHARES</w:t>
      </w:r>
    </w:p>
    <w:p>
      <w:pPr>
        <w:jc w:val="left"/>
      </w:pPr>
      <w:r>
        <w:rPr>
          <w:sz w:val="22"/>
        </w:rPr>
        <w:t>Status of Company</w:t>
      </w:r>
    </w:p>
    <w:p>
      <w:pPr>
        <w:jc w:val="left"/>
      </w:pPr>
      <w:r>
        <w:rPr>
          <w:b/>
          <w:sz w:val="36"/>
        </w:rPr>
        <w:t>LIVE COMPANY</w:t>
      </w:r>
    </w:p>
    <w:p>
      <w:pPr>
        <w:jc w:val="left"/>
      </w:pPr>
      <w:r>
        <w:rPr>
          <w:sz w:val="22"/>
        </w:rPr>
        <w:t>Status Date</w:t>
      </w:r>
    </w:p>
    <w:p>
      <w:pPr>
        <w:jc w:val="left"/>
      </w:pPr>
      <w:r>
        <w:rPr>
          <w:b/>
          <w:sz w:val="36"/>
        </w:rPr>
        <w:t>18 OCT 2022</w:t>
      </w:r>
    </w:p>
    <w:p>
      <w:pPr>
        <w:jc w:val="left"/>
      </w:pPr>
      <w:r>
        <w:rPr>
          <w:sz w:val="22"/>
        </w:rPr>
        <w:t>Registered Office Address</w:t>
      </w:r>
    </w:p>
    <w:p>
      <w:pPr>
        <w:jc w:val="left"/>
      </w:pPr>
      <w:r>
        <w:rPr>
          <w:sz w:val="22"/>
        </w:rPr>
        <w:t>100 PECK SEAH STREET, #08-14, PS100, SINGAPORE 079333</w:t>
      </w:r>
    </w:p>
    <w:p>
      <w:pPr>
        <w:jc w:val="left"/>
      </w:pPr>
      <w:r>
        <w:rPr>
          <w:sz w:val="22"/>
        </w:rPr>
        <w:t>Date of Address</w:t>
      </w:r>
    </w:p>
    <w:p>
      <w:pPr>
        <w:jc w:val="left"/>
      </w:pPr>
      <w:r>
        <w:rPr>
          <w:b/>
          <w:sz w:val="36"/>
        </w:rPr>
        <w:t>18 OCT 2022</w:t>
      </w:r>
    </w:p>
    <w:p>
      <w:pPr>
        <w:jc w:val="left"/>
      </w:pPr>
      <w:r>
        <w:rPr>
          <w:sz w:val="22"/>
        </w:rPr>
        <w:t>Date of Last AGM</w:t>
      </w:r>
    </w:p>
    <w:p>
      <w:pPr>
        <w:jc w:val="left"/>
      </w:pPr>
      <w:r>
        <w:rPr>
          <w:b/>
          <w:sz w:val="36"/>
        </w:rPr>
        <w:t>16 JAN 2025</w:t>
      </w:r>
    </w:p>
    <w:p>
      <w:pPr>
        <w:jc w:val="left"/>
      </w:pPr>
      <w:r>
        <w:rPr>
          <w:sz w:val="22"/>
        </w:rPr>
        <w:t>Date of Last AR</w:t>
      </w:r>
    </w:p>
    <w:p>
      <w:pPr>
        <w:jc w:val="left"/>
      </w:pPr>
      <w:r>
        <w:rPr>
          <w:b/>
          <w:sz w:val="36"/>
        </w:rPr>
        <w:t>14 APR 2025</w:t>
      </w:r>
    </w:p>
    <w:p>
      <w:pPr>
        <w:jc w:val="left"/>
      </w:pPr>
      <w:r>
        <w:rPr>
          <w:sz w:val="22"/>
        </w:rPr>
        <w:t>FYE As At Date of Last AR</w:t>
      </w:r>
    </w:p>
    <w:p>
      <w:pPr>
        <w:jc w:val="left"/>
      </w:pPr>
      <w:r>
        <w:rPr>
          <w:b/>
          <w:sz w:val="36"/>
        </w:rPr>
        <w:t>30 SEP 2024</w:t>
      </w:r>
    </w:p>
    <w:p>
      <w:r/>
    </w:p>
    <w:p>
      <w:pPr>
        <w:jc w:val="left"/>
      </w:pPr>
      <w:r>
        <w:rPr>
          <w:sz w:val="22"/>
        </w:rPr>
        <w:t>Business Activities</w:t>
      </w:r>
    </w:p>
    <w:p>
      <w:pPr>
        <w:jc w:val="left"/>
      </w:pPr>
      <w:r>
        <w:rPr>
          <w:sz w:val="22"/>
        </w:rPr>
        <w:t>Primary Activity</w:t>
      </w:r>
    </w:p>
    <w:p>
      <w:pPr>
        <w:jc w:val="left"/>
      </w:pPr>
      <w:r>
        <w:rPr>
          <w:sz w:val="22"/>
        </w:rPr>
        <w:t>WHOLESALE TRADE OF A VARIETY OF GOODS WITHOUT A DOMINANT PRODUCT</w:t>
      </w:r>
    </w:p>
    <w:p>
      <w:pPr>
        <w:jc w:val="left"/>
      </w:pPr>
      <w:r>
        <w:rPr>
          <w:sz w:val="22"/>
        </w:rPr>
        <w:t>(46900)</w:t>
      </w:r>
    </w:p>
    <w:p>
      <w:pPr>
        <w:jc w:val="left"/>
      </w:pPr>
      <w:r>
        <w:rPr>
          <w:sz w:val="22"/>
        </w:rPr>
        <w:t>Secondary Activity</w:t>
      </w:r>
    </w:p>
    <w:p>
      <w:pPr>
        <w:jc w:val="left"/>
      </w:pPr>
      <w:r>
        <w:rPr>
          <w:sz w:val="22"/>
        </w:rPr>
        <w:t>Verify Document Instantly</w:t>
      </w:r>
    </w:p>
    <w:p>
      <w:pPr>
        <w:jc w:val="left"/>
      </w:pPr>
      <w:r>
        <w:rPr>
          <w:sz w:val="22"/>
        </w:rPr>
        <w:t>Check if this document is issued</w:t>
      </w:r>
    </w:p>
    <w:p>
      <w:pPr>
        <w:jc w:val="left"/>
      </w:pPr>
      <w:r>
        <w:rPr>
          <w:sz w:val="22"/>
        </w:rPr>
        <w:t>by ACRA.</w:t>
      </w:r>
    </w:p>
    <w:p>
      <w:pPr>
        <w:jc w:val="left"/>
      </w:pPr>
      <w:r>
        <w:rPr>
          <w:sz w:val="22"/>
        </w:rPr>
        <w:t>Page 1 of 5</w:t>
      </w:r>
    </w:p>
    <w:p>
      <w:pPr>
        <w:jc w:val="left"/>
      </w:pPr>
      <w:r>
        <w:rPr>
          <w:sz w:val="22"/>
        </w:rPr>
        <w:t>erify/wc8g9N7y-g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