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DAEF" w14:textId="77777777" w:rsidR="00B96EF7" w:rsidRPr="00E9383D" w:rsidRDefault="00B96EF7" w:rsidP="00B96EF7">
      <w:pPr>
        <w:pStyle w:val="Header"/>
        <w:rPr>
          <w:lang w:val="en-US"/>
        </w:rPr>
      </w:pPr>
      <w:r>
        <w:pict w14:anchorId="491C7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pt;height:45.7pt">
            <v:imagedata r:id="rId8" o:title="NNI1"/>
          </v:shape>
        </w:pict>
      </w:r>
      <w:r>
        <w:rPr>
          <w:lang w:val="en-US"/>
        </w:rPr>
        <w:t xml:space="preserve">                                       </w:t>
      </w:r>
      <w:r w:rsidRPr="00947C73">
        <w:rPr>
          <w:noProof/>
        </w:rPr>
        <w:pict w14:anchorId="6389B0D4">
          <v:shape id="Picture 0" o:spid="_x0000_i1026" type="#_x0000_t75" alt="TTSH Logo.JPG" style="width:2in;height:51.35pt;visibility:visible">
            <v:imagedata r:id="rId9" o:title="TTSH Logo"/>
          </v:shape>
        </w:pict>
      </w:r>
    </w:p>
    <w:p w14:paraId="29C2D313" w14:textId="77777777" w:rsidR="008F40C7" w:rsidRDefault="008F40C7" w:rsidP="008F40C7">
      <w:pPr>
        <w:spacing w:after="0" w:line="240" w:lineRule="auto"/>
        <w:jc w:val="center"/>
        <w:rPr>
          <w:rFonts w:ascii="Arial" w:hAnsi="Arial" w:cs="Arial"/>
          <w:b/>
          <w:sz w:val="28"/>
          <w:szCs w:val="28"/>
          <w:u w:val="single"/>
        </w:rPr>
      </w:pPr>
      <w:r>
        <w:rPr>
          <w:rFonts w:ascii="Arial" w:hAnsi="Arial" w:cs="Arial"/>
          <w:b/>
          <w:sz w:val="28"/>
          <w:szCs w:val="28"/>
          <w:u w:val="single"/>
        </w:rPr>
        <w:t xml:space="preserve">Patient </w:t>
      </w:r>
      <w:r w:rsidRPr="00F8067B">
        <w:rPr>
          <w:rFonts w:ascii="Arial" w:hAnsi="Arial" w:cs="Arial"/>
          <w:b/>
          <w:sz w:val="28"/>
          <w:szCs w:val="28"/>
          <w:u w:val="single"/>
        </w:rPr>
        <w:t xml:space="preserve">Information and </w:t>
      </w:r>
      <w:r>
        <w:rPr>
          <w:rFonts w:ascii="Arial" w:hAnsi="Arial" w:cs="Arial"/>
          <w:b/>
          <w:sz w:val="28"/>
          <w:szCs w:val="28"/>
          <w:u w:val="single"/>
        </w:rPr>
        <w:t xml:space="preserve">Consent </w:t>
      </w:r>
      <w:r w:rsidRPr="00F8067B">
        <w:rPr>
          <w:rFonts w:ascii="Arial" w:hAnsi="Arial" w:cs="Arial"/>
          <w:b/>
          <w:sz w:val="28"/>
          <w:szCs w:val="28"/>
          <w:u w:val="single"/>
        </w:rPr>
        <w:t>Form</w:t>
      </w:r>
      <w:r>
        <w:rPr>
          <w:rFonts w:ascii="Arial" w:hAnsi="Arial" w:cs="Arial"/>
          <w:b/>
          <w:sz w:val="28"/>
          <w:szCs w:val="28"/>
          <w:u w:val="single"/>
        </w:rPr>
        <w:t xml:space="preserve"> </w:t>
      </w:r>
    </w:p>
    <w:p w14:paraId="322847FC" w14:textId="77777777" w:rsidR="00B96EF7" w:rsidRPr="008F40C7" w:rsidRDefault="008F40C7" w:rsidP="008F40C7">
      <w:pPr>
        <w:spacing w:after="0" w:line="240" w:lineRule="auto"/>
        <w:jc w:val="center"/>
        <w:rPr>
          <w:rFonts w:ascii="Arial" w:hAnsi="Arial" w:cs="Arial"/>
          <w:sz w:val="28"/>
          <w:szCs w:val="28"/>
          <w:u w:val="single"/>
        </w:rPr>
      </w:pPr>
      <w:r w:rsidRPr="00001941">
        <w:rPr>
          <w:rFonts w:ascii="Arial" w:hAnsi="Arial" w:cs="Arial"/>
          <w:b/>
          <w:sz w:val="28"/>
          <w:szCs w:val="28"/>
          <w:u w:val="single"/>
        </w:rPr>
        <w:t>(Legally Acceptable Representative)</w:t>
      </w:r>
    </w:p>
    <w:p w14:paraId="4E5E5E58" w14:textId="77777777" w:rsidR="00B96EF7" w:rsidRPr="00F8067B" w:rsidRDefault="00B96EF7" w:rsidP="00B96EF7">
      <w:pPr>
        <w:pStyle w:val="BodyDHS"/>
        <w:spacing w:after="0" w:line="240" w:lineRule="auto"/>
        <w:ind w:left="567"/>
        <w:rPr>
          <w:rFonts w:ascii="Arial" w:hAnsi="Arial" w:cs="Arial"/>
          <w:b/>
          <w:sz w:val="22"/>
          <w:szCs w:val="22"/>
        </w:rPr>
      </w:pPr>
    </w:p>
    <w:p w14:paraId="155640F8" w14:textId="77777777" w:rsidR="00B96EF7" w:rsidRPr="00F8067B" w:rsidRDefault="00B96EF7" w:rsidP="00B96EF7">
      <w:pPr>
        <w:pStyle w:val="BodyDHS"/>
        <w:tabs>
          <w:tab w:val="left" w:pos="2835"/>
        </w:tabs>
        <w:spacing w:after="0" w:line="240" w:lineRule="auto"/>
        <w:ind w:left="2880" w:hanging="2880"/>
        <w:rPr>
          <w:rFonts w:ascii="Arial" w:hAnsi="Arial" w:cs="Arial"/>
          <w:sz w:val="22"/>
          <w:szCs w:val="22"/>
          <w:lang w:eastAsia="en-AU"/>
        </w:rPr>
      </w:pPr>
      <w:r w:rsidRPr="00F8067B">
        <w:rPr>
          <w:rFonts w:ascii="Arial" w:hAnsi="Arial" w:cs="Arial"/>
          <w:b/>
          <w:sz w:val="22"/>
          <w:szCs w:val="22"/>
        </w:rPr>
        <w:t>Full Project Title:</w:t>
      </w:r>
      <w:r w:rsidRPr="00F8067B">
        <w:rPr>
          <w:rFonts w:ascii="Arial" w:hAnsi="Arial" w:cs="Arial"/>
          <w:sz w:val="22"/>
          <w:szCs w:val="22"/>
        </w:rPr>
        <w:t xml:space="preserve"> </w:t>
      </w:r>
      <w:r>
        <w:rPr>
          <w:rFonts w:ascii="Arial" w:hAnsi="Arial" w:cs="Arial"/>
          <w:sz w:val="22"/>
          <w:szCs w:val="22"/>
        </w:rPr>
        <w:tab/>
      </w:r>
      <w:r w:rsidRPr="00F8067B">
        <w:rPr>
          <w:rFonts w:ascii="Arial" w:hAnsi="Arial" w:cs="Arial"/>
          <w:sz w:val="22"/>
          <w:szCs w:val="22"/>
          <w:lang w:eastAsia="en-AU"/>
        </w:rPr>
        <w:t xml:space="preserve">A randomised, placebo-controlled trial of erythropoietin in ICU </w:t>
      </w:r>
      <w:r>
        <w:rPr>
          <w:rFonts w:ascii="Arial" w:hAnsi="Arial" w:cs="Arial"/>
          <w:sz w:val="22"/>
          <w:szCs w:val="22"/>
          <w:lang w:eastAsia="en-AU"/>
        </w:rPr>
        <w:t>patient</w:t>
      </w:r>
      <w:r w:rsidRPr="00F8067B">
        <w:rPr>
          <w:rFonts w:ascii="Arial" w:hAnsi="Arial" w:cs="Arial"/>
          <w:sz w:val="22"/>
          <w:szCs w:val="22"/>
          <w:lang w:eastAsia="en-AU"/>
        </w:rPr>
        <w:t xml:space="preserve">s with traumatic brain injury </w:t>
      </w:r>
    </w:p>
    <w:p w14:paraId="29072C42" w14:textId="77777777" w:rsidR="00B96EF7" w:rsidRPr="00F8067B" w:rsidRDefault="00B96EF7" w:rsidP="00B96EF7">
      <w:pPr>
        <w:pStyle w:val="HeadingCDHS"/>
        <w:tabs>
          <w:tab w:val="left" w:pos="2835"/>
        </w:tabs>
        <w:spacing w:before="0" w:after="0" w:line="240" w:lineRule="auto"/>
        <w:ind w:left="1843"/>
        <w:rPr>
          <w:rFonts w:ascii="Arial" w:hAnsi="Arial" w:cs="Arial"/>
          <w:sz w:val="22"/>
          <w:szCs w:val="22"/>
        </w:rPr>
      </w:pPr>
      <w:r>
        <w:rPr>
          <w:rFonts w:ascii="Arial" w:hAnsi="Arial" w:cs="Arial"/>
          <w:sz w:val="22"/>
          <w:szCs w:val="22"/>
          <w:lang w:eastAsia="en-AU"/>
        </w:rPr>
        <w:tab/>
      </w:r>
      <w:r w:rsidRPr="00F8067B">
        <w:rPr>
          <w:rFonts w:ascii="Arial" w:hAnsi="Arial" w:cs="Arial"/>
          <w:sz w:val="22"/>
          <w:szCs w:val="22"/>
          <w:lang w:eastAsia="en-AU"/>
        </w:rPr>
        <w:t>E</w:t>
      </w:r>
      <w:r w:rsidRPr="00F8067B">
        <w:rPr>
          <w:rFonts w:ascii="Arial" w:hAnsi="Arial" w:cs="Arial"/>
          <w:b w:val="0"/>
          <w:sz w:val="22"/>
          <w:szCs w:val="22"/>
          <w:lang w:eastAsia="en-AU"/>
        </w:rPr>
        <w:t>rythro</w:t>
      </w:r>
      <w:r w:rsidRPr="00F8067B">
        <w:rPr>
          <w:rFonts w:ascii="Arial" w:hAnsi="Arial" w:cs="Arial"/>
          <w:sz w:val="22"/>
          <w:szCs w:val="22"/>
          <w:lang w:eastAsia="en-AU"/>
        </w:rPr>
        <w:t>PO</w:t>
      </w:r>
      <w:r w:rsidRPr="00F8067B">
        <w:rPr>
          <w:rFonts w:ascii="Arial" w:hAnsi="Arial" w:cs="Arial"/>
          <w:b w:val="0"/>
          <w:sz w:val="22"/>
          <w:szCs w:val="22"/>
          <w:lang w:eastAsia="en-AU"/>
        </w:rPr>
        <w:t xml:space="preserve">ietin in </w:t>
      </w:r>
      <w:r w:rsidRPr="00F8067B">
        <w:rPr>
          <w:rFonts w:ascii="Arial" w:hAnsi="Arial" w:cs="Arial"/>
          <w:sz w:val="22"/>
          <w:szCs w:val="22"/>
          <w:lang w:eastAsia="en-AU"/>
        </w:rPr>
        <w:t>T</w:t>
      </w:r>
      <w:r w:rsidRPr="00F8067B">
        <w:rPr>
          <w:rFonts w:ascii="Arial" w:hAnsi="Arial" w:cs="Arial"/>
          <w:b w:val="0"/>
          <w:sz w:val="22"/>
          <w:szCs w:val="22"/>
          <w:lang w:eastAsia="en-AU"/>
        </w:rPr>
        <w:t>raumatic</w:t>
      </w:r>
      <w:r w:rsidRPr="00F8067B">
        <w:rPr>
          <w:rFonts w:ascii="Arial" w:hAnsi="Arial" w:cs="Arial"/>
          <w:sz w:val="22"/>
          <w:szCs w:val="22"/>
          <w:lang w:eastAsia="en-AU"/>
        </w:rPr>
        <w:t xml:space="preserve"> B</w:t>
      </w:r>
      <w:r w:rsidRPr="00F8067B">
        <w:rPr>
          <w:rFonts w:ascii="Arial" w:hAnsi="Arial" w:cs="Arial"/>
          <w:b w:val="0"/>
          <w:sz w:val="22"/>
          <w:szCs w:val="22"/>
          <w:lang w:eastAsia="en-AU"/>
        </w:rPr>
        <w:t>rain</w:t>
      </w:r>
      <w:r w:rsidRPr="00F8067B">
        <w:rPr>
          <w:rFonts w:ascii="Arial" w:hAnsi="Arial" w:cs="Arial"/>
          <w:sz w:val="22"/>
          <w:szCs w:val="22"/>
          <w:lang w:eastAsia="en-AU"/>
        </w:rPr>
        <w:t xml:space="preserve"> I</w:t>
      </w:r>
      <w:r w:rsidRPr="00F8067B">
        <w:rPr>
          <w:rFonts w:ascii="Arial" w:hAnsi="Arial" w:cs="Arial"/>
          <w:b w:val="0"/>
          <w:sz w:val="22"/>
          <w:szCs w:val="22"/>
          <w:lang w:eastAsia="en-AU"/>
        </w:rPr>
        <w:t>njury</w:t>
      </w:r>
      <w:r>
        <w:rPr>
          <w:rFonts w:ascii="Arial" w:hAnsi="Arial" w:cs="Arial"/>
          <w:b w:val="0"/>
          <w:sz w:val="22"/>
          <w:szCs w:val="22"/>
          <w:lang w:eastAsia="en-AU"/>
        </w:rPr>
        <w:t>:</w:t>
      </w:r>
      <w:r w:rsidRPr="00F8067B">
        <w:rPr>
          <w:rFonts w:ascii="Arial" w:hAnsi="Arial" w:cs="Arial"/>
          <w:sz w:val="22"/>
          <w:szCs w:val="22"/>
          <w:lang w:eastAsia="en-AU"/>
        </w:rPr>
        <w:t xml:space="preserve"> </w:t>
      </w:r>
      <w:r w:rsidRPr="00F8067B">
        <w:rPr>
          <w:rFonts w:ascii="Arial" w:hAnsi="Arial" w:cs="Arial"/>
          <w:b w:val="0"/>
          <w:sz w:val="22"/>
          <w:szCs w:val="22"/>
        </w:rPr>
        <w:t>“</w:t>
      </w:r>
      <w:r w:rsidRPr="00F8067B">
        <w:rPr>
          <w:rFonts w:ascii="Arial" w:hAnsi="Arial" w:cs="Arial"/>
          <w:sz w:val="22"/>
          <w:szCs w:val="22"/>
        </w:rPr>
        <w:t>EPO – TBI</w:t>
      </w:r>
      <w:r w:rsidRPr="00F8067B">
        <w:rPr>
          <w:rFonts w:ascii="Arial" w:hAnsi="Arial" w:cs="Arial"/>
          <w:b w:val="0"/>
          <w:sz w:val="22"/>
          <w:szCs w:val="22"/>
        </w:rPr>
        <w:t>”</w:t>
      </w:r>
    </w:p>
    <w:p w14:paraId="1339A25E" w14:textId="77777777" w:rsidR="00B96EF7" w:rsidRPr="00F8067B" w:rsidRDefault="00B96EF7" w:rsidP="00B96EF7">
      <w:pPr>
        <w:tabs>
          <w:tab w:val="left" w:pos="567"/>
          <w:tab w:val="left" w:pos="3544"/>
        </w:tabs>
        <w:spacing w:after="0" w:line="240" w:lineRule="auto"/>
        <w:ind w:hanging="567"/>
        <w:rPr>
          <w:rFonts w:ascii="Arial" w:hAnsi="Arial" w:cs="Arial"/>
          <w:b/>
        </w:rPr>
      </w:pPr>
    </w:p>
    <w:p w14:paraId="2516A114" w14:textId="77777777" w:rsidR="00B96EF7" w:rsidRPr="00F8067B" w:rsidRDefault="00B96EF7" w:rsidP="00B96EF7">
      <w:pPr>
        <w:tabs>
          <w:tab w:val="left" w:pos="567"/>
          <w:tab w:val="left" w:pos="2835"/>
        </w:tabs>
        <w:spacing w:after="0" w:line="240" w:lineRule="auto"/>
        <w:rPr>
          <w:rFonts w:ascii="Arial" w:hAnsi="Arial" w:cs="Arial"/>
        </w:rPr>
      </w:pPr>
      <w:r w:rsidRPr="00F8067B">
        <w:rPr>
          <w:rFonts w:ascii="Arial" w:hAnsi="Arial" w:cs="Arial"/>
          <w:b/>
        </w:rPr>
        <w:t>Principal Investigator:</w:t>
      </w:r>
      <w:r>
        <w:rPr>
          <w:rFonts w:ascii="Arial" w:hAnsi="Arial" w:cs="Arial"/>
        </w:rPr>
        <w:tab/>
        <w:t xml:space="preserve">Dr </w:t>
      </w:r>
      <w:r w:rsidR="00A46AEC">
        <w:rPr>
          <w:rFonts w:ascii="Arial" w:hAnsi="Arial" w:cs="Arial"/>
        </w:rPr>
        <w:t>Ng Wai Hoe</w:t>
      </w:r>
      <w:r>
        <w:rPr>
          <w:rFonts w:ascii="Arial" w:hAnsi="Arial" w:cs="Arial"/>
        </w:rPr>
        <w:t xml:space="preserve"> (NNI)                    </w:t>
      </w:r>
      <w:r w:rsidR="00985CDF">
        <w:rPr>
          <w:rFonts w:ascii="Arial" w:hAnsi="Arial" w:cs="Arial"/>
        </w:rPr>
        <w:tab/>
        <w:t xml:space="preserve">   </w:t>
      </w:r>
      <w:r>
        <w:rPr>
          <w:rFonts w:ascii="Arial" w:hAnsi="Arial" w:cs="Arial"/>
        </w:rPr>
        <w:t>Dr Tan Hui Ling (TTSH)</w:t>
      </w:r>
    </w:p>
    <w:p w14:paraId="702E4731" w14:textId="77777777" w:rsidR="00B96EF7" w:rsidRPr="00F8067B" w:rsidRDefault="00B96EF7" w:rsidP="00B96EF7">
      <w:pPr>
        <w:tabs>
          <w:tab w:val="left" w:pos="3544"/>
        </w:tabs>
        <w:spacing w:after="0" w:line="240" w:lineRule="auto"/>
        <w:rPr>
          <w:rFonts w:ascii="Arial" w:hAnsi="Arial" w:cs="Arial"/>
        </w:rPr>
      </w:pPr>
    </w:p>
    <w:p w14:paraId="3A6E1538" w14:textId="77777777" w:rsidR="00B96EF7" w:rsidRDefault="00B96EF7" w:rsidP="00B96EF7">
      <w:pPr>
        <w:tabs>
          <w:tab w:val="left" w:pos="2835"/>
        </w:tabs>
        <w:spacing w:after="0" w:line="240" w:lineRule="auto"/>
        <w:rPr>
          <w:rFonts w:ascii="Arial" w:hAnsi="Arial" w:cs="Arial"/>
        </w:rPr>
      </w:pPr>
      <w:r>
        <w:rPr>
          <w:rFonts w:ascii="Arial" w:hAnsi="Arial" w:cs="Arial"/>
          <w:b/>
        </w:rPr>
        <w:t xml:space="preserve">Sites: </w:t>
      </w:r>
      <w:r>
        <w:rPr>
          <w:rFonts w:ascii="Arial" w:hAnsi="Arial" w:cs="Arial"/>
          <w:b/>
        </w:rPr>
        <w:tab/>
      </w:r>
      <w:r>
        <w:rPr>
          <w:rFonts w:ascii="Arial" w:hAnsi="Arial" w:cs="Arial"/>
        </w:rPr>
        <w:t>National Neuroscience Institute             Tan Tock Seng Hospital</w:t>
      </w:r>
    </w:p>
    <w:p w14:paraId="2C30C6E8" w14:textId="77777777" w:rsidR="00B96EF7" w:rsidRDefault="00B96EF7" w:rsidP="00B96EF7">
      <w:pPr>
        <w:tabs>
          <w:tab w:val="left" w:pos="2835"/>
          <w:tab w:val="left" w:pos="6663"/>
        </w:tabs>
        <w:spacing w:after="0" w:line="240" w:lineRule="auto"/>
        <w:rPr>
          <w:rFonts w:ascii="Arial" w:hAnsi="Arial" w:cs="Arial"/>
        </w:rPr>
      </w:pPr>
      <w:r>
        <w:rPr>
          <w:rFonts w:ascii="Arial" w:hAnsi="Arial" w:cs="Arial"/>
        </w:rPr>
        <w:tab/>
        <w:t>11 Jalan Tan Tock Seng</w:t>
      </w:r>
      <w:r>
        <w:rPr>
          <w:rFonts w:ascii="Arial" w:hAnsi="Arial" w:cs="Arial"/>
        </w:rPr>
        <w:tab/>
        <w:t>11 Jalan Tan Tock Seng</w:t>
      </w:r>
    </w:p>
    <w:p w14:paraId="664B89A5" w14:textId="77777777" w:rsidR="00B96EF7" w:rsidRDefault="00B96EF7" w:rsidP="00B96EF7">
      <w:pPr>
        <w:tabs>
          <w:tab w:val="left" w:pos="2835"/>
          <w:tab w:val="left" w:pos="6663"/>
        </w:tabs>
        <w:spacing w:after="0" w:line="240" w:lineRule="auto"/>
        <w:rPr>
          <w:rFonts w:ascii="Arial" w:hAnsi="Arial" w:cs="Arial"/>
        </w:rPr>
      </w:pPr>
      <w:r>
        <w:rPr>
          <w:rFonts w:ascii="Arial" w:hAnsi="Arial" w:cs="Arial"/>
        </w:rPr>
        <w:tab/>
        <w:t>Singapore 308433</w:t>
      </w:r>
      <w:r>
        <w:rPr>
          <w:rFonts w:ascii="Arial" w:hAnsi="Arial" w:cs="Arial"/>
        </w:rPr>
        <w:tab/>
        <w:t>Singapore 308433</w:t>
      </w:r>
      <w:r>
        <w:rPr>
          <w:rFonts w:ascii="Arial" w:hAnsi="Arial" w:cs="Arial"/>
        </w:rPr>
        <w:tab/>
      </w:r>
    </w:p>
    <w:p w14:paraId="7AEC7733" w14:textId="77777777" w:rsidR="00B96EF7" w:rsidRDefault="00B96EF7" w:rsidP="00B96EF7">
      <w:pPr>
        <w:tabs>
          <w:tab w:val="left" w:pos="3402"/>
        </w:tabs>
        <w:spacing w:after="0" w:line="240" w:lineRule="auto"/>
        <w:rPr>
          <w:rFonts w:ascii="Arial" w:hAnsi="Arial" w:cs="Arial"/>
        </w:rPr>
      </w:pPr>
      <w:r>
        <w:rPr>
          <w:rFonts w:ascii="Arial" w:hAnsi="Arial" w:cs="Arial"/>
        </w:rPr>
        <w:tab/>
      </w:r>
    </w:p>
    <w:p w14:paraId="5CA5CDD2" w14:textId="77777777" w:rsidR="00B96EF7" w:rsidRPr="009D7016" w:rsidRDefault="00B96EF7" w:rsidP="00B96EF7">
      <w:pPr>
        <w:pStyle w:val="Heading1"/>
        <w:tabs>
          <w:tab w:val="clear" w:pos="567"/>
          <w:tab w:val="clear" w:pos="3544"/>
          <w:tab w:val="left" w:pos="0"/>
          <w:tab w:val="left" w:pos="2835"/>
          <w:tab w:val="left" w:pos="5387"/>
          <w:tab w:val="left" w:pos="6663"/>
        </w:tabs>
        <w:ind w:left="0" w:firstLine="0"/>
        <w:jc w:val="left"/>
        <w:rPr>
          <w:rFonts w:ascii="Arial" w:hAnsi="Arial" w:cs="Arial"/>
          <w:b w:val="0"/>
          <w:lang w:val="en-US"/>
        </w:rPr>
      </w:pPr>
      <w:r w:rsidRPr="00F8067B">
        <w:rPr>
          <w:rFonts w:ascii="Arial" w:hAnsi="Arial" w:cs="Arial"/>
        </w:rPr>
        <w:t>Version number:</w:t>
      </w:r>
      <w:r>
        <w:rPr>
          <w:rFonts w:ascii="Arial" w:hAnsi="Arial" w:cs="Arial"/>
          <w:b w:val="0"/>
        </w:rPr>
        <w:t xml:space="preserve">  </w:t>
      </w:r>
      <w:r w:rsidRPr="00F8067B">
        <w:rPr>
          <w:rFonts w:ascii="Arial" w:hAnsi="Arial" w:cs="Arial"/>
          <w:b w:val="0"/>
        </w:rPr>
        <w:t xml:space="preserve">         </w:t>
      </w:r>
      <w:r>
        <w:rPr>
          <w:rFonts w:ascii="Arial" w:hAnsi="Arial" w:cs="Arial"/>
          <w:b w:val="0"/>
        </w:rPr>
        <w:tab/>
      </w:r>
      <w:r>
        <w:rPr>
          <w:rFonts w:ascii="Arial" w:hAnsi="Arial" w:cs="Arial"/>
          <w:b w:val="0"/>
          <w:lang w:val="en-US"/>
        </w:rPr>
        <w:t>1.</w:t>
      </w:r>
      <w:r w:rsidR="00FE0E02">
        <w:rPr>
          <w:rFonts w:ascii="Arial" w:hAnsi="Arial" w:cs="Arial"/>
          <w:b w:val="0"/>
          <w:lang w:val="en-US"/>
        </w:rPr>
        <w:t>6</w:t>
      </w:r>
      <w:r>
        <w:rPr>
          <w:rFonts w:ascii="Arial" w:hAnsi="Arial" w:cs="Arial"/>
          <w:b w:val="0"/>
        </w:rPr>
        <w:tab/>
      </w:r>
      <w:r w:rsidRPr="00F8067B">
        <w:rPr>
          <w:rFonts w:ascii="Arial" w:hAnsi="Arial" w:cs="Arial"/>
        </w:rPr>
        <w:t xml:space="preserve">Date: </w:t>
      </w:r>
      <w:r>
        <w:rPr>
          <w:rFonts w:ascii="Arial" w:hAnsi="Arial" w:cs="Arial"/>
          <w:lang w:val="en-US"/>
        </w:rPr>
        <w:t xml:space="preserve"> </w:t>
      </w:r>
      <w:r>
        <w:rPr>
          <w:rFonts w:ascii="Arial" w:hAnsi="Arial" w:cs="Arial"/>
          <w:lang w:val="en-US"/>
        </w:rPr>
        <w:tab/>
      </w:r>
      <w:r w:rsidR="00FE0E02">
        <w:rPr>
          <w:rFonts w:ascii="Arial" w:hAnsi="Arial" w:cs="Arial"/>
          <w:b w:val="0"/>
          <w:lang w:val="en-US"/>
        </w:rPr>
        <w:t xml:space="preserve">18 March </w:t>
      </w:r>
      <w:r w:rsidR="00A46AEC">
        <w:rPr>
          <w:rFonts w:ascii="Arial" w:hAnsi="Arial" w:cs="Arial"/>
          <w:b w:val="0"/>
          <w:lang w:val="en-US"/>
        </w:rPr>
        <w:t>2013</w:t>
      </w:r>
    </w:p>
    <w:p w14:paraId="5FD5D983" w14:textId="77777777" w:rsidR="00E8120A" w:rsidRPr="00F8067B" w:rsidRDefault="00E8120A" w:rsidP="00E8120A">
      <w:pPr>
        <w:spacing w:after="0" w:line="240" w:lineRule="auto"/>
        <w:rPr>
          <w:rFonts w:ascii="Arial" w:hAnsi="Arial" w:cs="Arial"/>
        </w:rPr>
      </w:pPr>
    </w:p>
    <w:p w14:paraId="2A0669D5" w14:textId="77777777" w:rsidR="00E8120A" w:rsidRPr="00F8067B" w:rsidRDefault="00E8120A" w:rsidP="00E8120A">
      <w:pPr>
        <w:pStyle w:val="HeadingDDHS"/>
        <w:spacing w:before="0" w:after="0" w:line="240" w:lineRule="auto"/>
        <w:rPr>
          <w:rFonts w:ascii="Arial" w:hAnsi="Arial" w:cs="Arial"/>
          <w:szCs w:val="22"/>
        </w:rPr>
      </w:pPr>
      <w:r w:rsidRPr="00F8067B">
        <w:rPr>
          <w:rFonts w:ascii="Arial" w:hAnsi="Arial" w:cs="Arial"/>
          <w:szCs w:val="22"/>
        </w:rPr>
        <w:t>Introduction</w:t>
      </w:r>
    </w:p>
    <w:p w14:paraId="5316D1CA" w14:textId="77777777" w:rsidR="005A1F94" w:rsidRPr="00E8522F" w:rsidRDefault="005A1F94" w:rsidP="005A1F94">
      <w:pPr>
        <w:spacing w:after="120" w:line="240" w:lineRule="auto"/>
        <w:jc w:val="both"/>
        <w:rPr>
          <w:rFonts w:ascii="Arial" w:hAnsi="Arial" w:cs="Arial"/>
        </w:rPr>
      </w:pPr>
      <w:r>
        <w:rPr>
          <w:rFonts w:ascii="Arial" w:hAnsi="Arial" w:cs="Arial"/>
        </w:rPr>
        <w:t>You are a</w:t>
      </w:r>
      <w:r w:rsidRPr="00E8522F">
        <w:rPr>
          <w:rFonts w:ascii="Arial" w:hAnsi="Arial" w:cs="Arial"/>
        </w:rPr>
        <w:t xml:space="preserve"> person responsible for</w:t>
      </w:r>
      <w:r>
        <w:rPr>
          <w:rFonts w:ascii="Arial" w:hAnsi="Arial" w:cs="Arial"/>
        </w:rPr>
        <w:t xml:space="preserve"> a</w:t>
      </w:r>
      <w:r w:rsidRPr="00E8522F">
        <w:rPr>
          <w:rFonts w:ascii="Arial" w:hAnsi="Arial" w:cs="Arial"/>
        </w:rPr>
        <w:t xml:space="preserve"> patient</w:t>
      </w:r>
      <w:r>
        <w:rPr>
          <w:rFonts w:ascii="Arial" w:hAnsi="Arial" w:cs="Arial"/>
        </w:rPr>
        <w:t xml:space="preserve"> who has a moderate or severe traumatic brain injury (TBI). </w:t>
      </w:r>
      <w:r w:rsidR="00D15463">
        <w:rPr>
          <w:rFonts w:ascii="Arial" w:hAnsi="Arial" w:cs="Arial"/>
        </w:rPr>
        <w:t>Singapore</w:t>
      </w:r>
      <w:r w:rsidR="00D15463" w:rsidRPr="00E8522F">
        <w:rPr>
          <w:rFonts w:ascii="Arial" w:hAnsi="Arial" w:cs="Arial"/>
        </w:rPr>
        <w:t xml:space="preserve"> </w:t>
      </w:r>
      <w:r w:rsidRPr="00E8522F">
        <w:rPr>
          <w:rFonts w:ascii="Arial" w:hAnsi="Arial" w:cs="Arial"/>
        </w:rPr>
        <w:t>law allows the</w:t>
      </w:r>
      <w:r w:rsidR="00B03914">
        <w:rPr>
          <w:rFonts w:ascii="Arial" w:hAnsi="Arial" w:cs="Arial"/>
        </w:rPr>
        <w:t xml:space="preserve"> patient’s</w:t>
      </w:r>
      <w:r w:rsidRPr="00E8522F">
        <w:rPr>
          <w:rFonts w:ascii="Arial" w:hAnsi="Arial" w:cs="Arial"/>
        </w:rPr>
        <w:t xml:space="preserve"> </w:t>
      </w:r>
      <w:r w:rsidR="00B03914">
        <w:rPr>
          <w:rFonts w:ascii="Arial" w:hAnsi="Arial" w:cs="Arial"/>
        </w:rPr>
        <w:t xml:space="preserve">spouse, parent, guardian or legal representative </w:t>
      </w:r>
      <w:r w:rsidRPr="00E8522F">
        <w:rPr>
          <w:rFonts w:ascii="Arial" w:hAnsi="Arial" w:cs="Arial"/>
        </w:rPr>
        <w:t xml:space="preserve">to consent to the patient taking part in medical research where the patient is unable to provide consent for </w:t>
      </w:r>
      <w:r w:rsidR="00DC4859">
        <w:rPr>
          <w:rFonts w:ascii="Arial" w:hAnsi="Arial" w:cs="Arial"/>
        </w:rPr>
        <w:t>himself/herself</w:t>
      </w:r>
      <w:r>
        <w:rPr>
          <w:rFonts w:ascii="Arial" w:hAnsi="Arial" w:cs="Arial"/>
        </w:rPr>
        <w:t>.  Accordingly, we are asking for you to consent to the participation of your relative or near friend (the patient) in a r</w:t>
      </w:r>
      <w:r w:rsidRPr="00E8522F">
        <w:rPr>
          <w:rFonts w:ascii="Arial" w:hAnsi="Arial" w:cs="Arial"/>
        </w:rPr>
        <w:t>esearch project</w:t>
      </w:r>
      <w:r>
        <w:rPr>
          <w:rFonts w:ascii="Arial" w:hAnsi="Arial" w:cs="Arial"/>
        </w:rPr>
        <w:t xml:space="preserve"> that</w:t>
      </w:r>
      <w:r w:rsidRPr="00E8522F">
        <w:rPr>
          <w:rFonts w:ascii="Arial" w:hAnsi="Arial" w:cs="Arial"/>
        </w:rPr>
        <w:t xml:space="preserve"> is testing a new treatment for </w:t>
      </w:r>
      <w:r w:rsidRPr="00E8522F">
        <w:rPr>
          <w:rFonts w:ascii="Arial" w:hAnsi="Arial" w:cs="Arial"/>
          <w:iCs/>
        </w:rPr>
        <w:t>TBI</w:t>
      </w:r>
      <w:r>
        <w:rPr>
          <w:rFonts w:ascii="Arial" w:hAnsi="Arial" w:cs="Arial"/>
          <w:iCs/>
        </w:rPr>
        <w:t>. The new treatment is</w:t>
      </w:r>
      <w:r>
        <w:rPr>
          <w:rFonts w:ascii="Arial" w:hAnsi="Arial" w:cs="Arial"/>
        </w:rPr>
        <w:t xml:space="preserve"> a medication called </w:t>
      </w:r>
      <w:r w:rsidRPr="00E8522F">
        <w:rPr>
          <w:rFonts w:ascii="Arial" w:hAnsi="Arial" w:cs="Arial"/>
        </w:rPr>
        <w:t>erythropoietin</w:t>
      </w:r>
      <w:r w:rsidRPr="00E8522F">
        <w:rPr>
          <w:rFonts w:ascii="Arial" w:hAnsi="Arial" w:cs="Arial"/>
          <w:i/>
          <w:iCs/>
        </w:rPr>
        <w:t>.</w:t>
      </w:r>
    </w:p>
    <w:p w14:paraId="2D7B222D" w14:textId="77777777" w:rsidR="005A1F94" w:rsidRPr="00E8522F" w:rsidRDefault="005A1F94" w:rsidP="005A1F94">
      <w:pPr>
        <w:pStyle w:val="BodyTextIndent"/>
        <w:pBdr>
          <w:top w:val="none" w:sz="0" w:space="0" w:color="auto"/>
          <w:left w:val="none" w:sz="0" w:space="0" w:color="auto"/>
          <w:bottom w:val="none" w:sz="0" w:space="0" w:color="auto"/>
          <w:right w:val="none" w:sz="0" w:space="0" w:color="auto"/>
        </w:pBdr>
        <w:spacing w:after="120"/>
        <w:ind w:left="0"/>
        <w:jc w:val="both"/>
        <w:rPr>
          <w:rFonts w:ascii="Arial" w:hAnsi="Arial"/>
          <w:sz w:val="22"/>
          <w:szCs w:val="22"/>
        </w:rPr>
      </w:pPr>
      <w:r w:rsidRPr="00E8522F">
        <w:rPr>
          <w:rFonts w:ascii="Arial" w:hAnsi="Arial"/>
          <w:sz w:val="22"/>
          <w:szCs w:val="22"/>
        </w:rPr>
        <w:t xml:space="preserve">This </w:t>
      </w:r>
      <w:r w:rsidR="00001941">
        <w:rPr>
          <w:rFonts w:ascii="Arial" w:hAnsi="Arial"/>
          <w:sz w:val="22"/>
          <w:szCs w:val="22"/>
          <w:lang w:val="en-US"/>
        </w:rPr>
        <w:t>Patient</w:t>
      </w:r>
      <w:r w:rsidRPr="00E8522F">
        <w:rPr>
          <w:rFonts w:ascii="Arial" w:hAnsi="Arial"/>
          <w:sz w:val="22"/>
          <w:szCs w:val="22"/>
        </w:rPr>
        <w:t xml:space="preserve"> Information and Consent Form</w:t>
      </w:r>
      <w:r w:rsidR="00001941">
        <w:rPr>
          <w:rFonts w:ascii="Arial" w:hAnsi="Arial"/>
          <w:sz w:val="22"/>
          <w:szCs w:val="22"/>
          <w:lang w:val="en-US"/>
        </w:rPr>
        <w:t xml:space="preserve"> (Legally Acceptable Representative)</w:t>
      </w:r>
      <w:r w:rsidRPr="00E8522F">
        <w:rPr>
          <w:rFonts w:ascii="Arial" w:hAnsi="Arial"/>
          <w:sz w:val="22"/>
          <w:szCs w:val="22"/>
        </w:rPr>
        <w:t xml:space="preserve"> tells you about the research project. It explains the tests and treatments involved. Knowing what is involved will help you decide if </w:t>
      </w:r>
      <w:r>
        <w:rPr>
          <w:rFonts w:ascii="Arial" w:hAnsi="Arial"/>
          <w:sz w:val="22"/>
          <w:szCs w:val="22"/>
        </w:rPr>
        <w:t>the patient</w:t>
      </w:r>
      <w:r w:rsidRPr="00E8522F">
        <w:rPr>
          <w:rFonts w:ascii="Arial" w:hAnsi="Arial"/>
          <w:sz w:val="22"/>
          <w:szCs w:val="22"/>
        </w:rPr>
        <w:t xml:space="preserve"> should take part in the research.</w:t>
      </w:r>
    </w:p>
    <w:p w14:paraId="67DAF27C" w14:textId="77777777" w:rsidR="005A1F94" w:rsidRPr="007C040C" w:rsidRDefault="005A1F94" w:rsidP="005A1F94">
      <w:pPr>
        <w:spacing w:after="120" w:line="240" w:lineRule="auto"/>
        <w:jc w:val="both"/>
        <w:rPr>
          <w:rFonts w:ascii="Arial" w:hAnsi="Arial" w:cs="Arial"/>
        </w:rPr>
      </w:pPr>
      <w:r w:rsidRPr="007C040C">
        <w:rPr>
          <w:rFonts w:ascii="Arial" w:hAnsi="Arial" w:cs="Arial"/>
        </w:rPr>
        <w:t xml:space="preserve">Please read this information carefully. Ask questions about anything that you don’t understand or want to know more about. Before deciding whether or not </w:t>
      </w:r>
      <w:r>
        <w:rPr>
          <w:rFonts w:ascii="Arial" w:hAnsi="Arial" w:cs="Arial"/>
        </w:rPr>
        <w:t xml:space="preserve">the patient should </w:t>
      </w:r>
      <w:r w:rsidRPr="007C040C">
        <w:rPr>
          <w:rFonts w:ascii="Arial" w:hAnsi="Arial" w:cs="Arial"/>
        </w:rPr>
        <w:t>take part, you might want to talk about it with a relative, friend or your local doctor.</w:t>
      </w:r>
    </w:p>
    <w:p w14:paraId="55956C97" w14:textId="77777777" w:rsidR="005A1F94" w:rsidRPr="007C040C" w:rsidRDefault="005A1F94" w:rsidP="005A1F94">
      <w:pPr>
        <w:spacing w:after="120" w:line="240" w:lineRule="auto"/>
        <w:jc w:val="both"/>
        <w:rPr>
          <w:rFonts w:ascii="Arial" w:hAnsi="Arial" w:cs="Arial"/>
        </w:rPr>
      </w:pPr>
      <w:r w:rsidRPr="007C040C">
        <w:rPr>
          <w:rFonts w:ascii="Arial" w:hAnsi="Arial" w:cs="Arial"/>
        </w:rPr>
        <w:t xml:space="preserve">Participation in this research is voluntary. If you don’t wish </w:t>
      </w:r>
      <w:r>
        <w:rPr>
          <w:rFonts w:ascii="Arial" w:hAnsi="Arial" w:cs="Arial"/>
        </w:rPr>
        <w:t xml:space="preserve">for </w:t>
      </w:r>
      <w:r w:rsidR="00B03914">
        <w:rPr>
          <w:rFonts w:ascii="Arial" w:hAnsi="Arial" w:cs="Arial"/>
        </w:rPr>
        <w:t>the patient</w:t>
      </w:r>
      <w:r>
        <w:rPr>
          <w:rFonts w:ascii="Arial" w:hAnsi="Arial" w:cs="Arial"/>
        </w:rPr>
        <w:t xml:space="preserve"> </w:t>
      </w:r>
      <w:r w:rsidRPr="007C040C">
        <w:rPr>
          <w:rFonts w:ascii="Arial" w:hAnsi="Arial" w:cs="Arial"/>
        </w:rPr>
        <w:t xml:space="preserve">to take part, </w:t>
      </w:r>
      <w:r>
        <w:rPr>
          <w:rFonts w:ascii="Arial" w:hAnsi="Arial" w:cs="Arial"/>
        </w:rPr>
        <w:t>they</w:t>
      </w:r>
      <w:r w:rsidRPr="007C040C">
        <w:rPr>
          <w:rFonts w:ascii="Arial" w:hAnsi="Arial" w:cs="Arial"/>
        </w:rPr>
        <w:t xml:space="preserve"> don’t have to. </w:t>
      </w:r>
      <w:r>
        <w:rPr>
          <w:rFonts w:ascii="Arial" w:hAnsi="Arial" w:cs="Arial"/>
        </w:rPr>
        <w:t>The patient</w:t>
      </w:r>
      <w:r w:rsidRPr="007C040C">
        <w:rPr>
          <w:rFonts w:ascii="Arial" w:hAnsi="Arial" w:cs="Arial"/>
        </w:rPr>
        <w:t xml:space="preserve"> will receive the best possible care </w:t>
      </w:r>
      <w:r>
        <w:rPr>
          <w:rFonts w:ascii="Arial" w:hAnsi="Arial" w:cs="Arial"/>
        </w:rPr>
        <w:t>whether they</w:t>
      </w:r>
      <w:r w:rsidRPr="007C040C">
        <w:rPr>
          <w:rFonts w:ascii="Arial" w:hAnsi="Arial" w:cs="Arial"/>
        </w:rPr>
        <w:t xml:space="preserve"> take part or not.</w:t>
      </w:r>
    </w:p>
    <w:p w14:paraId="6073CC1F" w14:textId="77777777" w:rsidR="005A1F94" w:rsidRPr="00082D81" w:rsidRDefault="005A1F94" w:rsidP="005A1F94">
      <w:pPr>
        <w:spacing w:after="120" w:line="240" w:lineRule="auto"/>
        <w:jc w:val="both"/>
        <w:rPr>
          <w:rFonts w:ascii="Arial" w:hAnsi="Arial" w:cs="Arial"/>
        </w:rPr>
      </w:pPr>
      <w:r w:rsidRPr="00082D81">
        <w:rPr>
          <w:rFonts w:ascii="Arial" w:hAnsi="Arial" w:cs="Arial"/>
        </w:rPr>
        <w:t>If you decide that you want the patient to take part in the research project, you will be asked to sign the consent section. By signing it you are telling us that you:</w:t>
      </w:r>
    </w:p>
    <w:p w14:paraId="556AB759" w14:textId="77777777" w:rsidR="005A1F94" w:rsidRPr="00082D81" w:rsidRDefault="005A1F94" w:rsidP="005A1F94">
      <w:pPr>
        <w:spacing w:after="120" w:line="240" w:lineRule="auto"/>
        <w:ind w:left="360"/>
        <w:jc w:val="both"/>
        <w:rPr>
          <w:rFonts w:ascii="Arial" w:hAnsi="Arial" w:cs="Arial"/>
        </w:rPr>
      </w:pPr>
      <w:r w:rsidRPr="00082D81">
        <w:rPr>
          <w:rFonts w:ascii="Arial" w:hAnsi="Arial" w:cs="Arial"/>
        </w:rPr>
        <w:sym w:font="Symbol" w:char="F0B7"/>
      </w:r>
      <w:r w:rsidRPr="00082D81">
        <w:rPr>
          <w:rFonts w:ascii="Arial" w:hAnsi="Arial" w:cs="Arial"/>
        </w:rPr>
        <w:tab/>
        <w:t xml:space="preserve">understand what you have read; </w:t>
      </w:r>
    </w:p>
    <w:p w14:paraId="7A08B55C" w14:textId="77777777" w:rsidR="005A1F94" w:rsidRPr="00082D81" w:rsidRDefault="005A1F94" w:rsidP="005A1F94">
      <w:pPr>
        <w:spacing w:after="120" w:line="240" w:lineRule="auto"/>
        <w:ind w:left="360"/>
        <w:jc w:val="both"/>
        <w:rPr>
          <w:rFonts w:ascii="Arial" w:hAnsi="Arial" w:cs="Arial"/>
        </w:rPr>
      </w:pPr>
      <w:r w:rsidRPr="00082D81">
        <w:rPr>
          <w:rFonts w:ascii="Arial" w:hAnsi="Arial" w:cs="Arial"/>
        </w:rPr>
        <w:sym w:font="Symbol" w:char="F0B7"/>
      </w:r>
      <w:r w:rsidRPr="00082D81">
        <w:rPr>
          <w:rFonts w:ascii="Arial" w:hAnsi="Arial" w:cs="Arial"/>
        </w:rPr>
        <w:tab/>
        <w:t>consent to the patient taking part in the research project;</w:t>
      </w:r>
    </w:p>
    <w:p w14:paraId="3B227712" w14:textId="77777777" w:rsidR="005A1F94" w:rsidRPr="00082D81" w:rsidRDefault="005A1F94" w:rsidP="005A1F94">
      <w:pPr>
        <w:pStyle w:val="BodyTextIndent"/>
        <w:pBdr>
          <w:top w:val="none" w:sz="0" w:space="0" w:color="auto"/>
          <w:left w:val="none" w:sz="0" w:space="0" w:color="auto"/>
          <w:bottom w:val="none" w:sz="0" w:space="0" w:color="auto"/>
          <w:right w:val="none" w:sz="0" w:space="0" w:color="auto"/>
        </w:pBdr>
        <w:spacing w:after="120"/>
        <w:jc w:val="both"/>
        <w:rPr>
          <w:rFonts w:ascii="Arial" w:hAnsi="Arial"/>
          <w:sz w:val="22"/>
          <w:szCs w:val="22"/>
        </w:rPr>
      </w:pPr>
      <w:r w:rsidRPr="00082D81">
        <w:rPr>
          <w:rFonts w:ascii="Arial" w:hAnsi="Arial"/>
          <w:sz w:val="22"/>
          <w:szCs w:val="22"/>
        </w:rPr>
        <w:sym w:font="Symbol" w:char="F0B7"/>
      </w:r>
      <w:r w:rsidRPr="00082D81">
        <w:rPr>
          <w:rFonts w:ascii="Arial" w:hAnsi="Arial"/>
          <w:sz w:val="22"/>
          <w:szCs w:val="22"/>
        </w:rPr>
        <w:tab/>
        <w:t>consent to the patient having the tests and treatments that are described;</w:t>
      </w:r>
    </w:p>
    <w:p w14:paraId="343EAFB4" w14:textId="77777777" w:rsidR="005A1F94" w:rsidRPr="00082D81" w:rsidRDefault="005A1F94" w:rsidP="005A1F94">
      <w:pPr>
        <w:numPr>
          <w:ilvl w:val="0"/>
          <w:numId w:val="1"/>
        </w:numPr>
        <w:overflowPunct w:val="0"/>
        <w:autoSpaceDE w:val="0"/>
        <w:autoSpaceDN w:val="0"/>
        <w:adjustRightInd w:val="0"/>
        <w:spacing w:after="120" w:line="240" w:lineRule="auto"/>
        <w:jc w:val="both"/>
        <w:textAlignment w:val="baseline"/>
        <w:rPr>
          <w:rFonts w:ascii="Arial" w:hAnsi="Arial" w:cs="Arial"/>
        </w:rPr>
      </w:pPr>
      <w:r w:rsidRPr="00082D81">
        <w:rPr>
          <w:rFonts w:ascii="Arial" w:hAnsi="Arial" w:cs="Arial"/>
        </w:rPr>
        <w:t>consent to the use of the patient’s personal and health information as described.</w:t>
      </w:r>
    </w:p>
    <w:p w14:paraId="63E74EC6" w14:textId="77777777" w:rsidR="005A1F94" w:rsidRDefault="005A1F94" w:rsidP="005A1F94">
      <w:pPr>
        <w:pStyle w:val="Header"/>
        <w:spacing w:after="120"/>
        <w:jc w:val="both"/>
        <w:rPr>
          <w:rFonts w:cs="Arial"/>
        </w:rPr>
      </w:pPr>
      <w:r w:rsidRPr="00082D81">
        <w:rPr>
          <w:rFonts w:ascii="Arial" w:hAnsi="Arial" w:cs="Arial"/>
          <w:sz w:val="22"/>
          <w:szCs w:val="22"/>
        </w:rPr>
        <w:t xml:space="preserve">You will be given a copy of this </w:t>
      </w:r>
      <w:r w:rsidR="00001941">
        <w:rPr>
          <w:rFonts w:ascii="Arial" w:hAnsi="Arial"/>
          <w:sz w:val="22"/>
          <w:szCs w:val="22"/>
          <w:lang w:val="en-US"/>
        </w:rPr>
        <w:t>Patient</w:t>
      </w:r>
      <w:r w:rsidR="00001941" w:rsidRPr="00E8522F">
        <w:rPr>
          <w:rFonts w:ascii="Arial" w:hAnsi="Arial"/>
          <w:sz w:val="22"/>
          <w:szCs w:val="22"/>
        </w:rPr>
        <w:t xml:space="preserve"> Information and Consent Form</w:t>
      </w:r>
      <w:r w:rsidR="00001941">
        <w:rPr>
          <w:rFonts w:ascii="Arial" w:hAnsi="Arial"/>
          <w:sz w:val="22"/>
          <w:szCs w:val="22"/>
          <w:lang w:val="en-US"/>
        </w:rPr>
        <w:t xml:space="preserve"> (Legally Acceptable Representative)</w:t>
      </w:r>
      <w:r w:rsidRPr="00082D81">
        <w:rPr>
          <w:rFonts w:ascii="Arial" w:hAnsi="Arial" w:cs="Arial"/>
          <w:sz w:val="22"/>
          <w:szCs w:val="22"/>
        </w:rPr>
        <w:t xml:space="preserve"> to</w:t>
      </w:r>
      <w:r>
        <w:rPr>
          <w:rFonts w:cs="Arial"/>
        </w:rPr>
        <w:t xml:space="preserve"> keep.</w:t>
      </w:r>
    </w:p>
    <w:p w14:paraId="3BC5FF96" w14:textId="77777777" w:rsidR="00E8120A" w:rsidRPr="00F8067B" w:rsidRDefault="00E8120A" w:rsidP="00E8120A">
      <w:pPr>
        <w:pStyle w:val="Header"/>
        <w:jc w:val="both"/>
        <w:rPr>
          <w:rFonts w:ascii="Arial" w:hAnsi="Arial" w:cs="Arial"/>
        </w:rPr>
      </w:pPr>
    </w:p>
    <w:p w14:paraId="35EAE86C" w14:textId="77777777" w:rsidR="00E8120A" w:rsidRPr="00F8067B" w:rsidRDefault="00E8120A" w:rsidP="007B1027">
      <w:pPr>
        <w:pStyle w:val="HeadingDDHS"/>
        <w:spacing w:before="120" w:after="0" w:line="240" w:lineRule="auto"/>
        <w:rPr>
          <w:rFonts w:ascii="Arial" w:hAnsi="Arial" w:cs="Arial"/>
          <w:szCs w:val="22"/>
        </w:rPr>
      </w:pPr>
      <w:r w:rsidRPr="00F8067B">
        <w:rPr>
          <w:rFonts w:ascii="Arial" w:hAnsi="Arial" w:cs="Arial"/>
          <w:szCs w:val="22"/>
        </w:rPr>
        <w:t>What is the purpose of this research?</w:t>
      </w:r>
    </w:p>
    <w:p w14:paraId="0FE3434A" w14:textId="77777777" w:rsidR="00E8120A" w:rsidRPr="00F8067B" w:rsidRDefault="00E8120A" w:rsidP="007B1027">
      <w:pPr>
        <w:spacing w:before="120" w:after="0" w:line="240" w:lineRule="auto"/>
        <w:jc w:val="both"/>
        <w:rPr>
          <w:rFonts w:ascii="Arial" w:hAnsi="Arial" w:cs="Arial"/>
        </w:rPr>
      </w:pPr>
      <w:r>
        <w:rPr>
          <w:rFonts w:ascii="Arial" w:hAnsi="Arial" w:cs="Arial"/>
        </w:rPr>
        <w:t>T</w:t>
      </w:r>
      <w:r w:rsidRPr="00F8067B">
        <w:rPr>
          <w:rFonts w:ascii="Arial" w:hAnsi="Arial" w:cs="Arial"/>
        </w:rPr>
        <w:t xml:space="preserve">raumatic brain injury (TBI) </w:t>
      </w:r>
      <w:r>
        <w:rPr>
          <w:rFonts w:ascii="Arial" w:hAnsi="Arial" w:cs="Arial"/>
        </w:rPr>
        <w:t>is usually caused by</w:t>
      </w:r>
      <w:r w:rsidRPr="00F8067B">
        <w:rPr>
          <w:rFonts w:ascii="Arial" w:hAnsi="Arial" w:cs="Arial"/>
        </w:rPr>
        <w:t xml:space="preserve"> a blow to the head such as in a </w:t>
      </w:r>
      <w:r>
        <w:rPr>
          <w:rFonts w:ascii="Arial" w:hAnsi="Arial" w:cs="Arial"/>
        </w:rPr>
        <w:t>car accident</w:t>
      </w:r>
      <w:r w:rsidRPr="00F8067B">
        <w:rPr>
          <w:rFonts w:ascii="Arial" w:hAnsi="Arial" w:cs="Arial"/>
        </w:rPr>
        <w:t xml:space="preserve"> or in a fall</w:t>
      </w:r>
      <w:r>
        <w:rPr>
          <w:rFonts w:ascii="Arial" w:hAnsi="Arial" w:cs="Arial"/>
        </w:rPr>
        <w:t>.</w:t>
      </w:r>
      <w:r w:rsidRPr="00F8067B">
        <w:rPr>
          <w:rFonts w:ascii="Arial" w:hAnsi="Arial" w:cs="Arial"/>
        </w:rPr>
        <w:t xml:space="preserve"> Many people who have a</w:t>
      </w:r>
      <w:r>
        <w:rPr>
          <w:rFonts w:ascii="Arial" w:hAnsi="Arial" w:cs="Arial"/>
        </w:rPr>
        <w:t xml:space="preserve"> TBI</w:t>
      </w:r>
      <w:r w:rsidRPr="00F8067B">
        <w:rPr>
          <w:rFonts w:ascii="Arial" w:hAnsi="Arial" w:cs="Arial"/>
        </w:rPr>
        <w:t xml:space="preserve"> do not survive or, if they do, suffer from long-term disability. Previous studies have shown that about 1,000 people in </w:t>
      </w:r>
      <w:smartTag w:uri="urn:schemas-microsoft-com:office:smarttags" w:element="country-region">
        <w:r w:rsidRPr="00F8067B">
          <w:rPr>
            <w:rFonts w:ascii="Arial" w:hAnsi="Arial" w:cs="Arial"/>
          </w:rPr>
          <w:t>Australia</w:t>
        </w:r>
      </w:smartTag>
      <w:r w:rsidRPr="00F8067B">
        <w:rPr>
          <w:rFonts w:ascii="Arial" w:hAnsi="Arial" w:cs="Arial"/>
        </w:rPr>
        <w:t xml:space="preserve"> and </w:t>
      </w:r>
      <w:smartTag w:uri="urn:schemas-microsoft-com:office:smarttags" w:element="place">
        <w:smartTag w:uri="urn:schemas-microsoft-com:office:smarttags" w:element="country-region">
          <w:r w:rsidRPr="00F8067B">
            <w:rPr>
              <w:rFonts w:ascii="Arial" w:hAnsi="Arial" w:cs="Arial"/>
            </w:rPr>
            <w:t>New Zealand</w:t>
          </w:r>
        </w:smartTag>
      </w:smartTag>
      <w:r w:rsidRPr="00F8067B">
        <w:rPr>
          <w:rFonts w:ascii="Arial" w:hAnsi="Arial" w:cs="Arial"/>
        </w:rPr>
        <w:t xml:space="preserve"> suffer a </w:t>
      </w:r>
      <w:r w:rsidRPr="00F8067B">
        <w:rPr>
          <w:rFonts w:ascii="Arial" w:hAnsi="Arial" w:cs="Arial"/>
        </w:rPr>
        <w:lastRenderedPageBreak/>
        <w:t xml:space="preserve">moderate or severe TBI every year.  With current best available treatment and therapies many of these patients </w:t>
      </w:r>
      <w:r>
        <w:rPr>
          <w:rFonts w:ascii="Arial" w:hAnsi="Arial" w:cs="Arial"/>
        </w:rPr>
        <w:t>have</w:t>
      </w:r>
      <w:r w:rsidRPr="00F8067B">
        <w:rPr>
          <w:rFonts w:ascii="Arial" w:hAnsi="Arial" w:cs="Arial"/>
        </w:rPr>
        <w:t xml:space="preserve"> loss of brain function</w:t>
      </w:r>
      <w:r w:rsidR="005A1F94">
        <w:rPr>
          <w:rFonts w:ascii="Arial" w:hAnsi="Arial" w:cs="Arial"/>
        </w:rPr>
        <w:t xml:space="preserve">. This </w:t>
      </w:r>
      <w:r>
        <w:rPr>
          <w:rFonts w:ascii="Arial" w:hAnsi="Arial" w:cs="Arial"/>
        </w:rPr>
        <w:t>can result in varying degrees of</w:t>
      </w:r>
      <w:r w:rsidRPr="00F8067B">
        <w:rPr>
          <w:rFonts w:ascii="Arial" w:hAnsi="Arial" w:cs="Arial"/>
        </w:rPr>
        <w:t xml:space="preserve"> long term disability.</w:t>
      </w:r>
    </w:p>
    <w:p w14:paraId="1C992F5F" w14:textId="77777777" w:rsidR="00E8120A" w:rsidRDefault="00E8120A" w:rsidP="007B1027">
      <w:pPr>
        <w:spacing w:before="120" w:after="0" w:line="240" w:lineRule="auto"/>
        <w:jc w:val="both"/>
        <w:rPr>
          <w:rFonts w:ascii="Arial" w:hAnsi="Arial" w:cs="Arial"/>
        </w:rPr>
      </w:pPr>
      <w:r w:rsidRPr="00F8067B">
        <w:rPr>
          <w:rFonts w:ascii="Arial" w:hAnsi="Arial" w:cs="Arial"/>
        </w:rPr>
        <w:t xml:space="preserve">When a patient sustains a traumatic brain injury there are two </w:t>
      </w:r>
      <w:r>
        <w:rPr>
          <w:rFonts w:ascii="Arial" w:hAnsi="Arial" w:cs="Arial"/>
        </w:rPr>
        <w:t>stages</w:t>
      </w:r>
      <w:r w:rsidRPr="00F8067B">
        <w:rPr>
          <w:rFonts w:ascii="Arial" w:hAnsi="Arial" w:cs="Arial"/>
        </w:rPr>
        <w:t xml:space="preserve"> to the injury. </w:t>
      </w:r>
      <w:r>
        <w:rPr>
          <w:rFonts w:ascii="Arial" w:hAnsi="Arial" w:cs="Arial"/>
        </w:rPr>
        <w:t xml:space="preserve">The initial impact to </w:t>
      </w:r>
      <w:r w:rsidRPr="00F8067B">
        <w:rPr>
          <w:rFonts w:ascii="Arial" w:hAnsi="Arial" w:cs="Arial"/>
        </w:rPr>
        <w:t xml:space="preserve">the head causes immediate damage to the brain. The </w:t>
      </w:r>
      <w:r>
        <w:rPr>
          <w:rFonts w:ascii="Arial" w:hAnsi="Arial" w:cs="Arial"/>
        </w:rPr>
        <w:t xml:space="preserve">second stage is the </w:t>
      </w:r>
      <w:r w:rsidRPr="00F8067B">
        <w:rPr>
          <w:rFonts w:ascii="Arial" w:hAnsi="Arial" w:cs="Arial"/>
        </w:rPr>
        <w:t>secondary injury</w:t>
      </w:r>
      <w:r>
        <w:rPr>
          <w:rFonts w:ascii="Arial" w:hAnsi="Arial" w:cs="Arial"/>
        </w:rPr>
        <w:t xml:space="preserve"> phase</w:t>
      </w:r>
      <w:r w:rsidRPr="00F8067B">
        <w:rPr>
          <w:rFonts w:ascii="Arial" w:hAnsi="Arial" w:cs="Arial"/>
        </w:rPr>
        <w:t xml:space="preserve">, </w:t>
      </w:r>
      <w:r>
        <w:rPr>
          <w:rFonts w:ascii="Arial" w:hAnsi="Arial" w:cs="Arial"/>
        </w:rPr>
        <w:t xml:space="preserve">and it can </w:t>
      </w:r>
      <w:r w:rsidRPr="00F8067B">
        <w:rPr>
          <w:rFonts w:ascii="Arial" w:hAnsi="Arial" w:cs="Arial"/>
        </w:rPr>
        <w:t>evolve over hours or weeks</w:t>
      </w:r>
      <w:r>
        <w:rPr>
          <w:rFonts w:ascii="Arial" w:hAnsi="Arial" w:cs="Arial"/>
        </w:rPr>
        <w:t>. This stage can cause more damage</w:t>
      </w:r>
      <w:r w:rsidRPr="00F8067B">
        <w:rPr>
          <w:rFonts w:ascii="Arial" w:hAnsi="Arial" w:cs="Arial"/>
        </w:rPr>
        <w:t xml:space="preserve"> </w:t>
      </w:r>
      <w:r>
        <w:rPr>
          <w:rFonts w:ascii="Arial" w:hAnsi="Arial" w:cs="Arial"/>
        </w:rPr>
        <w:t>to the</w:t>
      </w:r>
      <w:r w:rsidRPr="00F8067B">
        <w:rPr>
          <w:rFonts w:ascii="Arial" w:hAnsi="Arial" w:cs="Arial"/>
        </w:rPr>
        <w:t xml:space="preserve"> brain. The treatment of brain injury focuses on trying to minimize the secondary injury and there is much research being done to try to find treatments that will prevent it.</w:t>
      </w:r>
    </w:p>
    <w:p w14:paraId="3BBB1FE9" w14:textId="77777777" w:rsidR="00E8120A" w:rsidRDefault="00E8120A" w:rsidP="007B1027">
      <w:pPr>
        <w:spacing w:before="120" w:after="0" w:line="240" w:lineRule="auto"/>
        <w:jc w:val="both"/>
        <w:rPr>
          <w:rFonts w:ascii="Arial" w:hAnsi="Arial" w:cs="Arial"/>
        </w:rPr>
      </w:pPr>
      <w:r w:rsidRPr="00F8067B">
        <w:rPr>
          <w:rFonts w:ascii="Arial" w:hAnsi="Arial" w:cs="Arial"/>
        </w:rPr>
        <w:t xml:space="preserve">Erythropoietin (EPO) has recently </w:t>
      </w:r>
      <w:r>
        <w:rPr>
          <w:rFonts w:ascii="Arial" w:hAnsi="Arial" w:cs="Arial"/>
        </w:rPr>
        <w:t xml:space="preserve">been recognised </w:t>
      </w:r>
      <w:r w:rsidRPr="00F8067B">
        <w:rPr>
          <w:rFonts w:ascii="Arial" w:hAnsi="Arial" w:cs="Arial"/>
        </w:rPr>
        <w:t xml:space="preserve">as a drug that may offer some protection </w:t>
      </w:r>
      <w:r>
        <w:rPr>
          <w:rFonts w:ascii="Arial" w:hAnsi="Arial" w:cs="Arial"/>
        </w:rPr>
        <w:t xml:space="preserve">to the brain injured by trauma and </w:t>
      </w:r>
      <w:r w:rsidRPr="00F8067B">
        <w:rPr>
          <w:rFonts w:ascii="Arial" w:hAnsi="Arial" w:cs="Arial"/>
        </w:rPr>
        <w:t xml:space="preserve">help </w:t>
      </w:r>
      <w:r>
        <w:rPr>
          <w:rFonts w:ascii="Arial" w:hAnsi="Arial" w:cs="Arial"/>
        </w:rPr>
        <w:t xml:space="preserve">reduce the effects of </w:t>
      </w:r>
      <w:r w:rsidRPr="00F8067B">
        <w:rPr>
          <w:rFonts w:ascii="Arial" w:hAnsi="Arial" w:cs="Arial"/>
        </w:rPr>
        <w:t>secondary injury</w:t>
      </w:r>
      <w:r>
        <w:rPr>
          <w:rFonts w:ascii="Arial" w:hAnsi="Arial" w:cs="Arial"/>
        </w:rPr>
        <w:t xml:space="preserve">. </w:t>
      </w:r>
      <w:r w:rsidRPr="00F8067B">
        <w:rPr>
          <w:rFonts w:ascii="Arial" w:hAnsi="Arial" w:cs="Arial"/>
        </w:rPr>
        <w:t xml:space="preserve"> </w:t>
      </w:r>
    </w:p>
    <w:p w14:paraId="14C403AA" w14:textId="77777777" w:rsidR="00E8120A" w:rsidRPr="00F8067B" w:rsidRDefault="00E8120A" w:rsidP="007B1027">
      <w:pPr>
        <w:pStyle w:val="BodyText3"/>
        <w:spacing w:before="120" w:after="0"/>
        <w:jc w:val="both"/>
        <w:rPr>
          <w:rFonts w:ascii="Arial" w:hAnsi="Arial" w:cs="Arial"/>
          <w:sz w:val="22"/>
          <w:szCs w:val="22"/>
        </w:rPr>
      </w:pPr>
      <w:r w:rsidRPr="00F8067B">
        <w:rPr>
          <w:rFonts w:ascii="Arial" w:hAnsi="Arial" w:cs="Arial"/>
          <w:sz w:val="22"/>
          <w:szCs w:val="22"/>
        </w:rPr>
        <w:t xml:space="preserve">The aim of this study </w:t>
      </w:r>
      <w:r w:rsidRPr="00F8067B">
        <w:rPr>
          <w:rFonts w:ascii="Arial" w:hAnsi="Arial" w:cs="Arial"/>
          <w:sz w:val="22"/>
          <w:szCs w:val="22"/>
          <w:lang w:eastAsia="en-AU"/>
        </w:rPr>
        <w:t xml:space="preserve">is to determine if EPO reduces secondary brain injury and helps patients make a better recovery after traumatic brain injury. </w:t>
      </w:r>
      <w:r w:rsidRPr="00F8067B">
        <w:rPr>
          <w:rFonts w:ascii="Arial" w:hAnsi="Arial" w:cs="Arial"/>
          <w:color w:val="000000"/>
          <w:sz w:val="22"/>
          <w:szCs w:val="22"/>
        </w:rPr>
        <w:t xml:space="preserve">We also plan to monitor </w:t>
      </w:r>
      <w:r w:rsidRPr="00F8067B">
        <w:rPr>
          <w:rFonts w:ascii="Arial" w:hAnsi="Arial" w:cs="Arial"/>
          <w:sz w:val="22"/>
          <w:szCs w:val="22"/>
        </w:rPr>
        <w:t xml:space="preserve">the effect of EPO on the rate of deep vein thrombosis (DVT - blood clots in the large veins, usually in the legs) in patients with moderate or severe TBI in the intensive care unit (ICU).  </w:t>
      </w:r>
    </w:p>
    <w:p w14:paraId="3ECD5851" w14:textId="77777777" w:rsidR="00E8120A" w:rsidRPr="00F8067B" w:rsidRDefault="00E8120A" w:rsidP="007B1027">
      <w:pPr>
        <w:spacing w:before="120" w:after="0" w:line="240" w:lineRule="auto"/>
        <w:jc w:val="both"/>
        <w:rPr>
          <w:rFonts w:ascii="Arial" w:hAnsi="Arial" w:cs="Arial"/>
        </w:rPr>
      </w:pPr>
      <w:r w:rsidRPr="00F8067B">
        <w:rPr>
          <w:rFonts w:ascii="Arial" w:hAnsi="Arial" w:cs="Arial"/>
        </w:rPr>
        <w:t xml:space="preserve">EPO has been approved for use for other purposes in </w:t>
      </w:r>
      <w:smartTag w:uri="urn:schemas-microsoft-com:office:smarttags" w:element="place">
        <w:smartTag w:uri="urn:schemas-microsoft-com:office:smarttags" w:element="country-region">
          <w:r w:rsidRPr="00F8067B">
            <w:rPr>
              <w:rFonts w:ascii="Arial" w:hAnsi="Arial" w:cs="Arial"/>
            </w:rPr>
            <w:t>Australia</w:t>
          </w:r>
        </w:smartTag>
      </w:smartTag>
      <w:r w:rsidRPr="00F8067B">
        <w:rPr>
          <w:rFonts w:ascii="Arial" w:hAnsi="Arial" w:cs="Arial"/>
        </w:rPr>
        <w:t xml:space="preserve"> for some years. It is used</w:t>
      </w:r>
      <w:r w:rsidRPr="00F8067B">
        <w:rPr>
          <w:rFonts w:ascii="Arial" w:hAnsi="Arial" w:cs="Arial"/>
          <w:i/>
        </w:rPr>
        <w:t xml:space="preserve"> </w:t>
      </w:r>
      <w:r w:rsidRPr="00F8067B">
        <w:rPr>
          <w:rFonts w:ascii="Arial" w:hAnsi="Arial" w:cs="Arial"/>
        </w:rPr>
        <w:t>for the treatment of anaemia (low blood</w:t>
      </w:r>
      <w:r>
        <w:rPr>
          <w:rFonts w:ascii="Arial" w:hAnsi="Arial" w:cs="Arial"/>
        </w:rPr>
        <w:t xml:space="preserve"> count</w:t>
      </w:r>
      <w:r w:rsidRPr="00F8067B">
        <w:rPr>
          <w:rFonts w:ascii="Arial" w:hAnsi="Arial" w:cs="Arial"/>
        </w:rPr>
        <w:t xml:space="preserve">) in patients </w:t>
      </w:r>
      <w:r>
        <w:rPr>
          <w:rFonts w:ascii="Arial" w:hAnsi="Arial" w:cs="Arial"/>
        </w:rPr>
        <w:t xml:space="preserve">who are on </w:t>
      </w:r>
      <w:r w:rsidRPr="00F8067B">
        <w:rPr>
          <w:rFonts w:ascii="Arial" w:hAnsi="Arial" w:cs="Arial"/>
        </w:rPr>
        <w:t>kidney dialysis</w:t>
      </w:r>
      <w:r>
        <w:rPr>
          <w:rFonts w:ascii="Arial" w:hAnsi="Arial" w:cs="Arial"/>
        </w:rPr>
        <w:t xml:space="preserve"> for a long time</w:t>
      </w:r>
      <w:r w:rsidRPr="00F8067B">
        <w:rPr>
          <w:rFonts w:ascii="Arial" w:hAnsi="Arial" w:cs="Arial"/>
        </w:rPr>
        <w:t xml:space="preserve">, patients who have had </w:t>
      </w:r>
      <w:r>
        <w:rPr>
          <w:rFonts w:ascii="Arial" w:hAnsi="Arial" w:cs="Arial"/>
        </w:rPr>
        <w:t xml:space="preserve">a </w:t>
      </w:r>
      <w:r w:rsidRPr="00F8067B">
        <w:rPr>
          <w:rFonts w:ascii="Arial" w:hAnsi="Arial" w:cs="Arial"/>
        </w:rPr>
        <w:t xml:space="preserve">major </w:t>
      </w:r>
      <w:r>
        <w:rPr>
          <w:rFonts w:ascii="Arial" w:hAnsi="Arial" w:cs="Arial"/>
        </w:rPr>
        <w:t>operation</w:t>
      </w:r>
      <w:r w:rsidRPr="00F8067B">
        <w:rPr>
          <w:rFonts w:ascii="Arial" w:hAnsi="Arial" w:cs="Arial"/>
        </w:rPr>
        <w:t xml:space="preserve"> and </w:t>
      </w:r>
      <w:r>
        <w:rPr>
          <w:rFonts w:ascii="Arial" w:hAnsi="Arial" w:cs="Arial"/>
        </w:rPr>
        <w:t>patients</w:t>
      </w:r>
      <w:r w:rsidRPr="00F8067B">
        <w:rPr>
          <w:rFonts w:ascii="Arial" w:hAnsi="Arial" w:cs="Arial"/>
        </w:rPr>
        <w:t xml:space="preserve"> </w:t>
      </w:r>
      <w:r>
        <w:rPr>
          <w:rFonts w:ascii="Arial" w:hAnsi="Arial" w:cs="Arial"/>
        </w:rPr>
        <w:t xml:space="preserve">on </w:t>
      </w:r>
      <w:r w:rsidRPr="00F8067B">
        <w:rPr>
          <w:rFonts w:ascii="Arial" w:hAnsi="Arial" w:cs="Arial"/>
        </w:rPr>
        <w:t>treatment for cancer.  However, it is not approved for use in TBI patients</w:t>
      </w:r>
      <w:r w:rsidRPr="00F8067B">
        <w:rPr>
          <w:rFonts w:ascii="Arial" w:hAnsi="Arial" w:cs="Arial"/>
          <w:i/>
        </w:rPr>
        <w:t xml:space="preserve">. </w:t>
      </w:r>
      <w:r w:rsidRPr="00F8067B">
        <w:rPr>
          <w:rFonts w:ascii="Arial" w:hAnsi="Arial" w:cs="Arial"/>
          <w:iCs/>
        </w:rPr>
        <w:t xml:space="preserve">Therefore, </w:t>
      </w:r>
      <w:r w:rsidRPr="00F8067B">
        <w:rPr>
          <w:rFonts w:ascii="Arial" w:hAnsi="Arial" w:cs="Arial"/>
        </w:rPr>
        <w:t xml:space="preserve">EPO is an experimental treatment for </w:t>
      </w:r>
      <w:r w:rsidRPr="00F8067B">
        <w:rPr>
          <w:rFonts w:ascii="Arial" w:hAnsi="Arial" w:cs="Arial"/>
          <w:iCs/>
        </w:rPr>
        <w:t>TBI</w:t>
      </w:r>
      <w:r w:rsidRPr="00F8067B">
        <w:rPr>
          <w:rFonts w:ascii="Arial" w:hAnsi="Arial" w:cs="Arial"/>
          <w:i/>
          <w:iCs/>
          <w:color w:val="0000FF"/>
        </w:rPr>
        <w:t xml:space="preserve"> </w:t>
      </w:r>
      <w:r w:rsidRPr="00F8067B">
        <w:rPr>
          <w:rFonts w:ascii="Arial" w:hAnsi="Arial" w:cs="Arial"/>
          <w:iCs/>
        </w:rPr>
        <w:t>which</w:t>
      </w:r>
      <w:r w:rsidRPr="00F8067B">
        <w:rPr>
          <w:rFonts w:ascii="Arial" w:hAnsi="Arial" w:cs="Arial"/>
          <w:i/>
          <w:iCs/>
          <w:color w:val="0000FF"/>
        </w:rPr>
        <w:t xml:space="preserve"> </w:t>
      </w:r>
      <w:r w:rsidRPr="00F8067B">
        <w:rPr>
          <w:rFonts w:ascii="Arial" w:hAnsi="Arial" w:cs="Arial"/>
        </w:rPr>
        <w:t>means that it must be tested to see if it is an effective treatment for moderate or severe TBI</w:t>
      </w:r>
      <w:r w:rsidRPr="00F8067B">
        <w:rPr>
          <w:rFonts w:ascii="Arial" w:hAnsi="Arial" w:cs="Arial"/>
          <w:i/>
        </w:rPr>
        <w:t>.</w:t>
      </w:r>
      <w:r w:rsidRPr="00F8067B">
        <w:rPr>
          <w:rFonts w:ascii="Arial" w:hAnsi="Arial" w:cs="Arial"/>
        </w:rPr>
        <w:t xml:space="preserve"> </w:t>
      </w:r>
    </w:p>
    <w:p w14:paraId="66C1E0CF" w14:textId="77777777" w:rsidR="00E8120A" w:rsidRPr="00F8067B" w:rsidRDefault="00E8120A" w:rsidP="007B1027">
      <w:pPr>
        <w:spacing w:before="120" w:after="0" w:line="240" w:lineRule="auto"/>
        <w:jc w:val="both"/>
        <w:rPr>
          <w:rFonts w:ascii="Arial" w:hAnsi="Arial" w:cs="Arial"/>
        </w:rPr>
      </w:pPr>
      <w:r w:rsidRPr="00F8067B">
        <w:rPr>
          <w:rFonts w:ascii="Arial" w:hAnsi="Arial" w:cs="Arial"/>
        </w:rPr>
        <w:t xml:space="preserve">A large study of ICU patients found that EPO </w:t>
      </w:r>
      <w:r>
        <w:rPr>
          <w:rFonts w:ascii="Arial" w:hAnsi="Arial" w:cs="Arial"/>
        </w:rPr>
        <w:t>helped trauma patients to survive their injuries. I</w:t>
      </w:r>
      <w:r w:rsidRPr="00F8067B">
        <w:rPr>
          <w:rFonts w:ascii="Arial" w:hAnsi="Arial" w:cs="Arial"/>
        </w:rPr>
        <w:t xml:space="preserve">t was noted that </w:t>
      </w:r>
      <w:r>
        <w:rPr>
          <w:rFonts w:ascii="Arial" w:hAnsi="Arial" w:cs="Arial"/>
        </w:rPr>
        <w:t>patients</w:t>
      </w:r>
      <w:r w:rsidRPr="00F8067B">
        <w:rPr>
          <w:rFonts w:ascii="Arial" w:hAnsi="Arial" w:cs="Arial"/>
        </w:rPr>
        <w:t xml:space="preserve"> who </w:t>
      </w:r>
      <w:r>
        <w:rPr>
          <w:rFonts w:ascii="Arial" w:hAnsi="Arial" w:cs="Arial"/>
        </w:rPr>
        <w:t>got</w:t>
      </w:r>
      <w:r w:rsidRPr="00F8067B">
        <w:rPr>
          <w:rFonts w:ascii="Arial" w:hAnsi="Arial" w:cs="Arial"/>
        </w:rPr>
        <w:t xml:space="preserve"> </w:t>
      </w:r>
      <w:r>
        <w:rPr>
          <w:rFonts w:ascii="Arial" w:hAnsi="Arial" w:cs="Arial"/>
        </w:rPr>
        <w:t xml:space="preserve">high dose </w:t>
      </w:r>
      <w:r w:rsidRPr="00F8067B">
        <w:rPr>
          <w:rFonts w:ascii="Arial" w:hAnsi="Arial" w:cs="Arial"/>
        </w:rPr>
        <w:t xml:space="preserve">EPO had </w:t>
      </w:r>
      <w:r>
        <w:rPr>
          <w:rFonts w:ascii="Arial" w:hAnsi="Arial" w:cs="Arial"/>
        </w:rPr>
        <w:t xml:space="preserve">a greater chance of developing a </w:t>
      </w:r>
      <w:r w:rsidRPr="00F8067B">
        <w:rPr>
          <w:rFonts w:ascii="Arial" w:hAnsi="Arial" w:cs="Arial"/>
        </w:rPr>
        <w:t xml:space="preserve">blood clot. However, other studies show that </w:t>
      </w:r>
      <w:r>
        <w:rPr>
          <w:rFonts w:ascii="Arial" w:hAnsi="Arial" w:cs="Arial"/>
        </w:rPr>
        <w:t xml:space="preserve">the risk of getting a blood clot can be reduced </w:t>
      </w:r>
      <w:r w:rsidRPr="00F8067B">
        <w:rPr>
          <w:rFonts w:ascii="Arial" w:hAnsi="Arial" w:cs="Arial"/>
        </w:rPr>
        <w:t>if EPO is given to patients with a blood count</w:t>
      </w:r>
      <w:r>
        <w:rPr>
          <w:rFonts w:ascii="Arial" w:hAnsi="Arial" w:cs="Arial"/>
        </w:rPr>
        <w:t xml:space="preserve"> at the low end of normal</w:t>
      </w:r>
      <w:r w:rsidRPr="00F8067B">
        <w:rPr>
          <w:rFonts w:ascii="Arial" w:hAnsi="Arial" w:cs="Arial"/>
        </w:rPr>
        <w:t xml:space="preserve"> and</w:t>
      </w:r>
      <w:r>
        <w:rPr>
          <w:rFonts w:ascii="Arial" w:hAnsi="Arial" w:cs="Arial"/>
        </w:rPr>
        <w:t xml:space="preserve"> a </w:t>
      </w:r>
      <w:r w:rsidRPr="00F8067B">
        <w:rPr>
          <w:rFonts w:ascii="Arial" w:hAnsi="Arial" w:cs="Arial"/>
        </w:rPr>
        <w:t>dose of 40,000 units or lower</w:t>
      </w:r>
      <w:r>
        <w:rPr>
          <w:rFonts w:ascii="Arial" w:hAnsi="Arial" w:cs="Arial"/>
        </w:rPr>
        <w:t>. This information has been included in the design of EPO-TBI study.</w:t>
      </w:r>
    </w:p>
    <w:p w14:paraId="36DA46AF" w14:textId="77777777" w:rsidR="00E8120A" w:rsidRPr="00F8067B" w:rsidRDefault="00E8120A" w:rsidP="007B1027">
      <w:pPr>
        <w:pStyle w:val="BodyText3"/>
        <w:tabs>
          <w:tab w:val="left" w:pos="5040"/>
        </w:tabs>
        <w:spacing w:before="120" w:after="0"/>
        <w:jc w:val="both"/>
        <w:rPr>
          <w:rFonts w:ascii="Arial" w:hAnsi="Arial" w:cs="Arial"/>
          <w:sz w:val="22"/>
          <w:szCs w:val="22"/>
          <w:lang w:eastAsia="en-AU"/>
        </w:rPr>
      </w:pPr>
      <w:r w:rsidRPr="00F8067B">
        <w:rPr>
          <w:rFonts w:ascii="Arial" w:hAnsi="Arial" w:cs="Arial"/>
          <w:sz w:val="22"/>
          <w:szCs w:val="22"/>
        </w:rPr>
        <w:t xml:space="preserve">This study is a double-blind, randomised controlled trial. Patients participating in the trial will receive either EPO (40,000 units) or placebo (sodium chloride 0.9% [salty water] that looks like EPO) weekly for up to 3 doses. The study is double-blind because we need to work out whether or not the study drug is effective.  To do this we need to be able to compare two groups of people by randomly assigning them to receive either the </w:t>
      </w:r>
      <w:r>
        <w:rPr>
          <w:rFonts w:ascii="Arial" w:hAnsi="Arial" w:cs="Arial"/>
          <w:sz w:val="22"/>
          <w:szCs w:val="22"/>
        </w:rPr>
        <w:t>EPO</w:t>
      </w:r>
      <w:r w:rsidRPr="00F8067B">
        <w:rPr>
          <w:rFonts w:ascii="Arial" w:hAnsi="Arial" w:cs="Arial"/>
          <w:sz w:val="22"/>
          <w:szCs w:val="22"/>
        </w:rPr>
        <w:t xml:space="preserve"> or placebo. Double-blind means that neither you, nor </w:t>
      </w:r>
      <w:r w:rsidR="00BB2FFE">
        <w:rPr>
          <w:rFonts w:ascii="Arial" w:hAnsi="Arial" w:cs="Arial"/>
          <w:sz w:val="22"/>
          <w:szCs w:val="22"/>
        </w:rPr>
        <w:t>the patient</w:t>
      </w:r>
      <w:r w:rsidRPr="00F8067B">
        <w:rPr>
          <w:rFonts w:ascii="Arial" w:hAnsi="Arial" w:cs="Arial"/>
          <w:sz w:val="22"/>
          <w:szCs w:val="22"/>
        </w:rPr>
        <w:t xml:space="preserve"> nor the study staff will know what treatment is given</w:t>
      </w:r>
      <w:r>
        <w:rPr>
          <w:rFonts w:ascii="Arial" w:hAnsi="Arial" w:cs="Arial"/>
          <w:sz w:val="22"/>
          <w:szCs w:val="22"/>
        </w:rPr>
        <w:t xml:space="preserve"> to </w:t>
      </w:r>
      <w:r w:rsidR="007B1027">
        <w:rPr>
          <w:rFonts w:ascii="Arial" w:hAnsi="Arial" w:cs="Arial"/>
          <w:sz w:val="22"/>
          <w:szCs w:val="22"/>
        </w:rPr>
        <w:t>them</w:t>
      </w:r>
      <w:r>
        <w:rPr>
          <w:rFonts w:ascii="Arial" w:hAnsi="Arial" w:cs="Arial"/>
          <w:sz w:val="22"/>
          <w:szCs w:val="22"/>
        </w:rPr>
        <w:t xml:space="preserve">. </w:t>
      </w:r>
      <w:r w:rsidRPr="00F8067B">
        <w:rPr>
          <w:rFonts w:ascii="Arial" w:hAnsi="Arial" w:cs="Arial"/>
          <w:sz w:val="22"/>
          <w:szCs w:val="22"/>
        </w:rPr>
        <w:t xml:space="preserve"> A randomised control</w:t>
      </w:r>
      <w:r>
        <w:rPr>
          <w:rFonts w:ascii="Arial" w:hAnsi="Arial" w:cs="Arial"/>
          <w:sz w:val="22"/>
          <w:szCs w:val="22"/>
        </w:rPr>
        <w:t>led</w:t>
      </w:r>
      <w:r w:rsidRPr="00F8067B">
        <w:rPr>
          <w:rFonts w:ascii="Arial" w:hAnsi="Arial" w:cs="Arial"/>
          <w:sz w:val="22"/>
          <w:szCs w:val="22"/>
        </w:rPr>
        <w:t xml:space="preserve"> trial means that </w:t>
      </w:r>
      <w:r>
        <w:rPr>
          <w:rFonts w:ascii="Arial" w:hAnsi="Arial" w:cs="Arial"/>
          <w:sz w:val="22"/>
          <w:szCs w:val="22"/>
        </w:rPr>
        <w:t xml:space="preserve">the study </w:t>
      </w:r>
      <w:r w:rsidRPr="00F8067B">
        <w:rPr>
          <w:rFonts w:ascii="Arial" w:hAnsi="Arial" w:cs="Arial"/>
          <w:sz w:val="22"/>
          <w:szCs w:val="22"/>
        </w:rPr>
        <w:t>treatment is allocate</w:t>
      </w:r>
      <w:r>
        <w:rPr>
          <w:rFonts w:ascii="Arial" w:hAnsi="Arial" w:cs="Arial"/>
          <w:sz w:val="22"/>
          <w:szCs w:val="22"/>
        </w:rPr>
        <w:t>d</w:t>
      </w:r>
      <w:r w:rsidRPr="00F8067B">
        <w:rPr>
          <w:rFonts w:ascii="Arial" w:hAnsi="Arial" w:cs="Arial"/>
          <w:sz w:val="22"/>
          <w:szCs w:val="22"/>
        </w:rPr>
        <w:t xml:space="preserve"> randomly (by chance</w:t>
      </w:r>
      <w:r>
        <w:rPr>
          <w:rFonts w:ascii="Arial" w:hAnsi="Arial" w:cs="Arial"/>
          <w:sz w:val="22"/>
          <w:szCs w:val="22"/>
        </w:rPr>
        <w:t>,</w:t>
      </w:r>
      <w:r w:rsidRPr="00F8067B">
        <w:rPr>
          <w:rFonts w:ascii="Arial" w:hAnsi="Arial" w:cs="Arial"/>
          <w:sz w:val="22"/>
          <w:szCs w:val="22"/>
        </w:rPr>
        <w:t xml:space="preserve"> like flipping a coin)</w:t>
      </w:r>
      <w:r>
        <w:rPr>
          <w:rFonts w:ascii="Arial" w:hAnsi="Arial" w:cs="Arial"/>
          <w:sz w:val="22"/>
          <w:szCs w:val="22"/>
        </w:rPr>
        <w:t xml:space="preserve">. A computer will be used to allocate </w:t>
      </w:r>
      <w:r w:rsidR="007B1027">
        <w:rPr>
          <w:rFonts w:ascii="Arial" w:hAnsi="Arial" w:cs="Arial"/>
          <w:sz w:val="22"/>
          <w:szCs w:val="22"/>
        </w:rPr>
        <w:t>the patient</w:t>
      </w:r>
      <w:r>
        <w:rPr>
          <w:rFonts w:ascii="Arial" w:hAnsi="Arial" w:cs="Arial"/>
          <w:sz w:val="22"/>
          <w:szCs w:val="22"/>
        </w:rPr>
        <w:t xml:space="preserve"> to one of the two treatments so </w:t>
      </w:r>
      <w:r w:rsidRPr="00F8067B">
        <w:rPr>
          <w:rFonts w:ascii="Arial" w:hAnsi="Arial" w:cs="Arial"/>
          <w:sz w:val="22"/>
          <w:szCs w:val="22"/>
        </w:rPr>
        <w:t xml:space="preserve">study staff cannot influence or predict </w:t>
      </w:r>
      <w:r>
        <w:rPr>
          <w:rFonts w:ascii="Arial" w:hAnsi="Arial" w:cs="Arial"/>
          <w:sz w:val="22"/>
          <w:szCs w:val="22"/>
        </w:rPr>
        <w:t>this process</w:t>
      </w:r>
      <w:r w:rsidRPr="00F8067B">
        <w:rPr>
          <w:rFonts w:ascii="Arial" w:hAnsi="Arial" w:cs="Arial"/>
          <w:sz w:val="22"/>
          <w:szCs w:val="22"/>
        </w:rPr>
        <w:t xml:space="preserve">. </w:t>
      </w:r>
    </w:p>
    <w:p w14:paraId="6ED6671C" w14:textId="77777777" w:rsidR="00E8120A" w:rsidRPr="00F8067B" w:rsidRDefault="00E8120A" w:rsidP="007B1027">
      <w:pPr>
        <w:spacing w:before="120" w:after="0" w:line="240" w:lineRule="auto"/>
        <w:jc w:val="both"/>
        <w:rPr>
          <w:rFonts w:ascii="Arial" w:hAnsi="Arial" w:cs="Arial"/>
        </w:rPr>
      </w:pPr>
      <w:r w:rsidRPr="00F8067B">
        <w:rPr>
          <w:rFonts w:ascii="Arial" w:hAnsi="Arial" w:cs="Arial"/>
        </w:rPr>
        <w:t xml:space="preserve">This study is funded by the </w:t>
      </w:r>
      <w:r>
        <w:rPr>
          <w:rFonts w:ascii="Arial" w:hAnsi="Arial" w:cs="Arial"/>
        </w:rPr>
        <w:t xml:space="preserve">Australian and Victorian Governments </w:t>
      </w:r>
      <w:r w:rsidRPr="00F8067B">
        <w:rPr>
          <w:rFonts w:ascii="Arial" w:hAnsi="Arial" w:cs="Arial"/>
        </w:rPr>
        <w:t xml:space="preserve">and has been designed by investigators from the Australian and New Zealand Intensive Care Society Clinical Trials Group (ANZICS CTG). The study is managed by the Australian and New Zealand Intensive Care Research Centre (ANZIC-RC) at </w:t>
      </w:r>
      <w:smartTag w:uri="urn:schemas-microsoft-com:office:smarttags" w:element="place">
        <w:smartTag w:uri="urn:schemas-microsoft-com:office:smarttags" w:element="PlaceName">
          <w:r w:rsidRPr="00F8067B">
            <w:rPr>
              <w:rFonts w:ascii="Arial" w:hAnsi="Arial" w:cs="Arial"/>
            </w:rPr>
            <w:t>Monash</w:t>
          </w:r>
        </w:smartTag>
        <w:r w:rsidRPr="00F8067B">
          <w:rPr>
            <w:rFonts w:ascii="Arial" w:hAnsi="Arial" w:cs="Arial"/>
          </w:rPr>
          <w:t xml:space="preserve"> </w:t>
        </w:r>
        <w:smartTag w:uri="urn:schemas-microsoft-com:office:smarttags" w:element="PlaceType">
          <w:r w:rsidRPr="00F8067B">
            <w:rPr>
              <w:rFonts w:ascii="Arial" w:hAnsi="Arial" w:cs="Arial"/>
            </w:rPr>
            <w:t>University</w:t>
          </w:r>
        </w:smartTag>
      </w:smartTag>
      <w:r w:rsidRPr="00F8067B">
        <w:rPr>
          <w:rFonts w:ascii="Arial" w:hAnsi="Arial" w:cs="Arial"/>
        </w:rPr>
        <w:t>.</w:t>
      </w:r>
    </w:p>
    <w:p w14:paraId="323E9E93" w14:textId="77777777" w:rsidR="00E8120A" w:rsidRPr="00F8067B" w:rsidRDefault="00E8120A" w:rsidP="007B1027">
      <w:pPr>
        <w:spacing w:before="120" w:after="0" w:line="240" w:lineRule="auto"/>
        <w:jc w:val="both"/>
        <w:rPr>
          <w:rFonts w:ascii="Arial" w:hAnsi="Arial" w:cs="Arial"/>
        </w:rPr>
      </w:pPr>
      <w:r w:rsidRPr="00F8067B">
        <w:rPr>
          <w:rFonts w:ascii="Arial" w:hAnsi="Arial" w:cs="Arial"/>
        </w:rPr>
        <w:t xml:space="preserve">The study will be conducted at hospitals in </w:t>
      </w:r>
      <w:smartTag w:uri="urn:schemas-microsoft-com:office:smarttags" w:element="country-region">
        <w:r w:rsidRPr="00F8067B">
          <w:rPr>
            <w:rFonts w:ascii="Arial" w:hAnsi="Arial" w:cs="Arial"/>
          </w:rPr>
          <w:t>Australia</w:t>
        </w:r>
      </w:smartTag>
      <w:r w:rsidR="00CE5A03">
        <w:rPr>
          <w:rFonts w:ascii="Arial" w:hAnsi="Arial" w:cs="Arial"/>
        </w:rPr>
        <w:t xml:space="preserve">, </w:t>
      </w:r>
      <w:r w:rsidRPr="00F8067B">
        <w:rPr>
          <w:rFonts w:ascii="Arial" w:hAnsi="Arial" w:cs="Arial"/>
        </w:rPr>
        <w:t>New Zealand</w:t>
      </w:r>
      <w:r w:rsidR="00CE5A03">
        <w:rPr>
          <w:rFonts w:ascii="Arial" w:hAnsi="Arial" w:cs="Arial"/>
        </w:rPr>
        <w:t xml:space="preserve">, </w:t>
      </w:r>
      <w:smartTag w:uri="urn:schemas-microsoft-com:office:smarttags" w:element="country-region">
        <w:r w:rsidR="00CE5A03">
          <w:rPr>
            <w:rFonts w:ascii="Arial" w:hAnsi="Arial" w:cs="Arial"/>
          </w:rPr>
          <w:t>Singapore</w:t>
        </w:r>
      </w:smartTag>
      <w:r w:rsidR="00CE5A03">
        <w:rPr>
          <w:rFonts w:ascii="Arial" w:hAnsi="Arial" w:cs="Arial"/>
        </w:rPr>
        <w:t>, Franc</w:t>
      </w:r>
      <w:r w:rsidR="0086641A">
        <w:rPr>
          <w:rFonts w:ascii="Arial" w:hAnsi="Arial" w:cs="Arial"/>
        </w:rPr>
        <w:t>e</w:t>
      </w:r>
      <w:r w:rsidR="00CE5A03">
        <w:rPr>
          <w:rFonts w:ascii="Arial" w:hAnsi="Arial" w:cs="Arial"/>
        </w:rPr>
        <w:t xml:space="preserve"> and </w:t>
      </w:r>
      <w:smartTag w:uri="urn:schemas-microsoft-com:office:smarttags" w:element="place">
        <w:smartTag w:uri="urn:schemas-microsoft-com:office:smarttags" w:element="country-region">
          <w:r w:rsidR="00CE5A03">
            <w:rPr>
              <w:rFonts w:ascii="Arial" w:hAnsi="Arial" w:cs="Arial"/>
            </w:rPr>
            <w:t>Finland</w:t>
          </w:r>
        </w:smartTag>
      </w:smartTag>
      <w:r w:rsidRPr="00F8067B">
        <w:rPr>
          <w:rFonts w:ascii="Arial" w:hAnsi="Arial" w:cs="Arial"/>
        </w:rPr>
        <w:t xml:space="preserve"> and will enrol 606 patients over 3.5 years.  </w:t>
      </w:r>
      <w:r w:rsidR="00001941">
        <w:rPr>
          <w:rFonts w:ascii="Arial" w:hAnsi="Arial" w:cs="Arial"/>
        </w:rPr>
        <w:t xml:space="preserve">In Singapore, </w:t>
      </w:r>
      <w:r w:rsidRPr="00F8067B">
        <w:rPr>
          <w:rFonts w:ascii="Arial" w:hAnsi="Arial" w:cs="Arial"/>
        </w:rPr>
        <w:t xml:space="preserve">we plan to enrol approximately </w:t>
      </w:r>
      <w:r w:rsidR="00A612CF">
        <w:rPr>
          <w:rFonts w:ascii="Arial" w:hAnsi="Arial" w:cs="Arial"/>
        </w:rPr>
        <w:t>30</w:t>
      </w:r>
      <w:r w:rsidRPr="00F8067B">
        <w:rPr>
          <w:rFonts w:ascii="Arial" w:hAnsi="Arial" w:cs="Arial"/>
        </w:rPr>
        <w:t xml:space="preserve"> patients</w:t>
      </w:r>
      <w:r w:rsidR="00001941">
        <w:rPr>
          <w:rFonts w:ascii="Arial" w:hAnsi="Arial" w:cs="Arial"/>
        </w:rPr>
        <w:t xml:space="preserve"> at National Neuroscience Institute</w:t>
      </w:r>
      <w:r w:rsidR="00B311A5">
        <w:rPr>
          <w:rFonts w:ascii="Arial" w:hAnsi="Arial" w:cs="Arial"/>
        </w:rPr>
        <w:t xml:space="preserve"> / Tan Tock Seng Hospital</w:t>
      </w:r>
      <w:r w:rsidR="00260AE6">
        <w:rPr>
          <w:rFonts w:ascii="Arial" w:hAnsi="Arial" w:cs="Arial"/>
        </w:rPr>
        <w:t xml:space="preserve"> over a period o</w:t>
      </w:r>
      <w:r w:rsidR="00B311A5">
        <w:rPr>
          <w:rFonts w:ascii="Arial" w:hAnsi="Arial" w:cs="Arial"/>
        </w:rPr>
        <w:t>f</w:t>
      </w:r>
      <w:r w:rsidR="00260AE6">
        <w:rPr>
          <w:rFonts w:ascii="Arial" w:hAnsi="Arial" w:cs="Arial"/>
        </w:rPr>
        <w:t xml:space="preserve"> 3 years</w:t>
      </w:r>
      <w:r w:rsidRPr="00F8067B">
        <w:rPr>
          <w:rFonts w:ascii="Arial" w:hAnsi="Arial" w:cs="Arial"/>
        </w:rPr>
        <w:t>.</w:t>
      </w:r>
    </w:p>
    <w:p w14:paraId="27563B8E" w14:textId="77777777" w:rsidR="00E8120A" w:rsidRPr="00F8067B" w:rsidRDefault="00E8120A" w:rsidP="00E8120A">
      <w:pPr>
        <w:pStyle w:val="HeadingDDHS"/>
        <w:spacing w:before="0" w:after="0" w:line="240" w:lineRule="auto"/>
        <w:rPr>
          <w:rFonts w:ascii="Arial" w:hAnsi="Arial" w:cs="Arial"/>
          <w:sz w:val="20"/>
        </w:rPr>
      </w:pPr>
    </w:p>
    <w:p w14:paraId="32377B5F" w14:textId="77777777" w:rsidR="00E8120A" w:rsidRPr="00F8067B" w:rsidRDefault="00E8120A" w:rsidP="007B1027">
      <w:pPr>
        <w:pStyle w:val="HeadingDDHS"/>
        <w:spacing w:before="120" w:after="0" w:line="240" w:lineRule="auto"/>
        <w:rPr>
          <w:rFonts w:ascii="Arial" w:hAnsi="Arial" w:cs="Arial"/>
          <w:szCs w:val="22"/>
        </w:rPr>
      </w:pPr>
      <w:r w:rsidRPr="00F8067B">
        <w:rPr>
          <w:rFonts w:ascii="Arial" w:hAnsi="Arial" w:cs="Arial"/>
          <w:szCs w:val="22"/>
        </w:rPr>
        <w:t>What does participation in this research involve?</w:t>
      </w:r>
    </w:p>
    <w:p w14:paraId="1584BB9D" w14:textId="77777777" w:rsidR="00E8120A" w:rsidRPr="00F8067B" w:rsidRDefault="00BB2FFE" w:rsidP="007B1027">
      <w:pPr>
        <w:spacing w:before="120" w:after="0" w:line="240" w:lineRule="auto"/>
        <w:jc w:val="both"/>
        <w:rPr>
          <w:rFonts w:ascii="Arial" w:hAnsi="Arial" w:cs="Arial"/>
        </w:rPr>
      </w:pPr>
      <w:r>
        <w:rPr>
          <w:rFonts w:ascii="Arial" w:hAnsi="Arial" w:cs="Arial"/>
        </w:rPr>
        <w:t>The patient</w:t>
      </w:r>
      <w:r w:rsidR="00E8120A" w:rsidRPr="00F8067B">
        <w:rPr>
          <w:rFonts w:ascii="Arial" w:hAnsi="Arial" w:cs="Arial"/>
        </w:rPr>
        <w:t xml:space="preserve"> is eligible for the study because they have </w:t>
      </w:r>
      <w:r w:rsidR="00E8120A">
        <w:rPr>
          <w:rFonts w:ascii="Arial" w:hAnsi="Arial" w:cs="Arial"/>
        </w:rPr>
        <w:t xml:space="preserve">received </w:t>
      </w:r>
      <w:r w:rsidR="00E8120A" w:rsidRPr="00F8067B">
        <w:rPr>
          <w:rFonts w:ascii="Arial" w:hAnsi="Arial" w:cs="Arial"/>
        </w:rPr>
        <w:t xml:space="preserve">a moderate or severe traumatic head injury. </w:t>
      </w:r>
    </w:p>
    <w:p w14:paraId="201E302F" w14:textId="77777777" w:rsidR="00E8120A" w:rsidRPr="00F8067B" w:rsidRDefault="00E8120A" w:rsidP="007B1027">
      <w:pPr>
        <w:spacing w:before="120" w:after="0" w:line="240" w:lineRule="auto"/>
        <w:jc w:val="both"/>
        <w:rPr>
          <w:rFonts w:ascii="Arial" w:hAnsi="Arial" w:cs="Arial"/>
          <w:i/>
        </w:rPr>
      </w:pPr>
      <w:r w:rsidRPr="00F8067B">
        <w:rPr>
          <w:rFonts w:ascii="Arial" w:hAnsi="Arial" w:cs="Arial"/>
        </w:rPr>
        <w:t xml:space="preserve">If </w:t>
      </w:r>
      <w:r w:rsidR="00BB2FFE">
        <w:rPr>
          <w:rFonts w:ascii="Arial" w:hAnsi="Arial" w:cs="Arial"/>
        </w:rPr>
        <w:t>the patient</w:t>
      </w:r>
      <w:r w:rsidRPr="00F8067B">
        <w:rPr>
          <w:rFonts w:ascii="Arial" w:hAnsi="Arial" w:cs="Arial"/>
        </w:rPr>
        <w:t xml:space="preserve"> is a woman of child bearing potential a blood sample (10 mls or 2 teaspoons) will be collected to see if they are pregnant if this has not already been performed. </w:t>
      </w:r>
    </w:p>
    <w:p w14:paraId="412B2CC0" w14:textId="77777777" w:rsidR="00E8120A" w:rsidRPr="00F8067B" w:rsidRDefault="00E8120A" w:rsidP="007B1027">
      <w:pPr>
        <w:spacing w:before="120" w:after="0" w:line="240" w:lineRule="auto"/>
        <w:jc w:val="both"/>
        <w:rPr>
          <w:rFonts w:ascii="Arial" w:hAnsi="Arial" w:cs="Arial"/>
        </w:rPr>
      </w:pPr>
      <w:r w:rsidRPr="00F8067B">
        <w:rPr>
          <w:rFonts w:ascii="Arial" w:hAnsi="Arial" w:cs="Arial"/>
        </w:rPr>
        <w:t xml:space="preserve">If you agree for </w:t>
      </w:r>
      <w:r w:rsidR="00BB2FFE">
        <w:rPr>
          <w:rFonts w:ascii="Arial" w:hAnsi="Arial" w:cs="Arial"/>
        </w:rPr>
        <w:t>the patient</w:t>
      </w:r>
      <w:r w:rsidR="00BB2FFE" w:rsidRPr="00F8067B">
        <w:rPr>
          <w:rFonts w:ascii="Arial" w:hAnsi="Arial" w:cs="Arial"/>
        </w:rPr>
        <w:t xml:space="preserve"> </w:t>
      </w:r>
      <w:r w:rsidRPr="00F8067B">
        <w:rPr>
          <w:rFonts w:ascii="Arial" w:hAnsi="Arial" w:cs="Arial"/>
        </w:rPr>
        <w:t xml:space="preserve">to participate, they will be randomly allocated by a computer to receive a subcutaneous (SC) injection (a small injection under the skin) of </w:t>
      </w:r>
      <w:r w:rsidRPr="00F8067B">
        <w:rPr>
          <w:rFonts w:ascii="Arial" w:hAnsi="Arial" w:cs="Arial"/>
          <w:i/>
          <w:u w:val="single"/>
        </w:rPr>
        <w:t>either:</w:t>
      </w:r>
      <w:r w:rsidRPr="00F8067B">
        <w:rPr>
          <w:rFonts w:ascii="Arial" w:hAnsi="Arial" w:cs="Arial"/>
          <w:i/>
          <w:u w:val="single"/>
        </w:rPr>
        <w:tab/>
      </w:r>
      <w:r w:rsidRPr="00F8067B">
        <w:rPr>
          <w:rFonts w:ascii="Arial" w:hAnsi="Arial" w:cs="Arial"/>
        </w:rPr>
        <w:t xml:space="preserve"> </w:t>
      </w:r>
    </w:p>
    <w:p w14:paraId="3060AC00" w14:textId="77777777" w:rsidR="00E8120A" w:rsidRPr="00F8067B" w:rsidRDefault="00E8120A" w:rsidP="007B1027">
      <w:pPr>
        <w:spacing w:before="120" w:after="0" w:line="240" w:lineRule="auto"/>
        <w:ind w:firstLine="720"/>
        <w:jc w:val="both"/>
        <w:rPr>
          <w:rFonts w:ascii="Arial" w:hAnsi="Arial" w:cs="Arial"/>
        </w:rPr>
      </w:pPr>
      <w:r w:rsidRPr="00F8067B">
        <w:rPr>
          <w:rFonts w:ascii="Arial" w:hAnsi="Arial" w:cs="Arial"/>
        </w:rPr>
        <w:t xml:space="preserve">EPO 40,000 units (1 ml in volume) </w:t>
      </w:r>
    </w:p>
    <w:p w14:paraId="07B34535" w14:textId="77777777" w:rsidR="00E8120A" w:rsidRPr="00F8067B" w:rsidRDefault="00E8120A" w:rsidP="007B1027">
      <w:pPr>
        <w:spacing w:before="120" w:after="0" w:line="240" w:lineRule="auto"/>
        <w:ind w:left="720" w:firstLine="720"/>
        <w:jc w:val="both"/>
        <w:rPr>
          <w:rFonts w:ascii="Arial" w:hAnsi="Arial" w:cs="Arial"/>
        </w:rPr>
      </w:pPr>
      <w:r w:rsidRPr="00F8067B">
        <w:rPr>
          <w:rFonts w:ascii="Arial" w:hAnsi="Arial" w:cs="Arial"/>
          <w:i/>
          <w:u w:val="single"/>
        </w:rPr>
        <w:lastRenderedPageBreak/>
        <w:t>or</w:t>
      </w:r>
      <w:r w:rsidRPr="00F8067B">
        <w:rPr>
          <w:rFonts w:ascii="Arial" w:hAnsi="Arial" w:cs="Arial"/>
        </w:rPr>
        <w:t xml:space="preserve"> </w:t>
      </w:r>
    </w:p>
    <w:p w14:paraId="0372C77E" w14:textId="77777777" w:rsidR="00E8120A" w:rsidRPr="00F8067B" w:rsidRDefault="00E8120A" w:rsidP="007B1027">
      <w:pPr>
        <w:spacing w:before="120" w:after="0" w:line="240" w:lineRule="auto"/>
        <w:ind w:firstLine="720"/>
        <w:jc w:val="both"/>
        <w:rPr>
          <w:rFonts w:ascii="Arial" w:hAnsi="Arial" w:cs="Arial"/>
        </w:rPr>
      </w:pPr>
      <w:r w:rsidRPr="00F8067B">
        <w:rPr>
          <w:rFonts w:ascii="Arial" w:hAnsi="Arial" w:cs="Arial"/>
        </w:rPr>
        <w:t xml:space="preserve">placebo (sodium chloride 0.9% (salty water)1 ml in volume) </w:t>
      </w:r>
    </w:p>
    <w:p w14:paraId="655BD9F4" w14:textId="77777777" w:rsidR="00E8120A" w:rsidRDefault="00E8120A" w:rsidP="007B1027">
      <w:pPr>
        <w:spacing w:before="120" w:after="0" w:line="240" w:lineRule="auto"/>
        <w:jc w:val="both"/>
        <w:rPr>
          <w:rFonts w:ascii="Arial" w:hAnsi="Arial" w:cs="Arial"/>
        </w:rPr>
      </w:pPr>
      <w:r w:rsidRPr="00F8067B">
        <w:rPr>
          <w:rFonts w:ascii="Arial" w:hAnsi="Arial" w:cs="Arial"/>
        </w:rPr>
        <w:t>within 24 hrs after the brain injury</w:t>
      </w:r>
      <w:r>
        <w:rPr>
          <w:rFonts w:ascii="Arial" w:hAnsi="Arial" w:cs="Arial"/>
        </w:rPr>
        <w:t xml:space="preserve"> has occurred</w:t>
      </w:r>
      <w:r w:rsidR="00260AE6">
        <w:rPr>
          <w:rFonts w:ascii="Arial" w:hAnsi="Arial" w:cs="Arial"/>
        </w:rPr>
        <w:t>. Randomization means assigning the patient to one of two groups by chance, like tossing a coin or rolling dice.</w:t>
      </w:r>
    </w:p>
    <w:p w14:paraId="0FC553CA" w14:textId="77777777" w:rsidR="00E8120A" w:rsidRPr="00F8067B" w:rsidRDefault="00E8120A" w:rsidP="007B1027">
      <w:pPr>
        <w:spacing w:before="120" w:after="0" w:line="240" w:lineRule="auto"/>
        <w:jc w:val="both"/>
        <w:rPr>
          <w:rFonts w:ascii="Arial" w:hAnsi="Arial" w:cs="Arial"/>
        </w:rPr>
      </w:pPr>
      <w:r w:rsidRPr="00F8067B">
        <w:rPr>
          <w:rFonts w:ascii="Arial" w:hAnsi="Arial" w:cs="Arial"/>
        </w:rPr>
        <w:t xml:space="preserve">.  </w:t>
      </w:r>
    </w:p>
    <w:p w14:paraId="202C204F" w14:textId="77777777" w:rsidR="00E8120A" w:rsidRPr="00F8067B" w:rsidRDefault="00E8120A" w:rsidP="007B1027">
      <w:pPr>
        <w:spacing w:before="120" w:after="0" w:line="240" w:lineRule="auto"/>
        <w:jc w:val="both"/>
        <w:rPr>
          <w:rFonts w:ascii="Arial" w:hAnsi="Arial" w:cs="Arial"/>
        </w:rPr>
      </w:pPr>
      <w:r w:rsidRPr="00F8067B">
        <w:rPr>
          <w:rFonts w:ascii="Arial" w:hAnsi="Arial" w:cs="Arial"/>
        </w:rPr>
        <w:t xml:space="preserve">The injection is given in the upper arm, thigh or abdomen (tummy). </w:t>
      </w:r>
      <w:r w:rsidR="00BB2FFE">
        <w:rPr>
          <w:rFonts w:ascii="Arial" w:hAnsi="Arial" w:cs="Arial"/>
        </w:rPr>
        <w:t>The patient</w:t>
      </w:r>
      <w:r w:rsidRPr="00F8067B">
        <w:rPr>
          <w:rFonts w:ascii="Arial" w:hAnsi="Arial" w:cs="Arial"/>
        </w:rPr>
        <w:t xml:space="preserve"> will have a 1 in 2 or 50% chance of receiving EPO. The injection will be given again on days 8 and 15 if </w:t>
      </w:r>
      <w:r w:rsidR="00BB2FFE">
        <w:rPr>
          <w:rFonts w:ascii="Arial" w:hAnsi="Arial" w:cs="Arial"/>
        </w:rPr>
        <w:t>the patient</w:t>
      </w:r>
      <w:r w:rsidRPr="00F8067B">
        <w:rPr>
          <w:rFonts w:ascii="Arial" w:hAnsi="Arial" w:cs="Arial"/>
        </w:rPr>
        <w:t xml:space="preserve"> stays in the ICU over this time. If </w:t>
      </w:r>
      <w:r w:rsidR="00BB2FFE">
        <w:rPr>
          <w:rFonts w:ascii="Arial" w:hAnsi="Arial" w:cs="Arial"/>
        </w:rPr>
        <w:t>the patient</w:t>
      </w:r>
      <w:r w:rsidRPr="00F8067B">
        <w:rPr>
          <w:rFonts w:ascii="Arial" w:hAnsi="Arial" w:cs="Arial"/>
        </w:rPr>
        <w:t xml:space="preserve"> is discharged to the general ward no further doses will be given. </w:t>
      </w:r>
    </w:p>
    <w:p w14:paraId="57E04BD1" w14:textId="77777777" w:rsidR="00E8120A" w:rsidRDefault="00E8120A" w:rsidP="007B1027">
      <w:pPr>
        <w:spacing w:before="120" w:after="0" w:line="240" w:lineRule="auto"/>
        <w:jc w:val="both"/>
        <w:rPr>
          <w:rFonts w:ascii="Arial" w:hAnsi="Arial" w:cs="Arial"/>
        </w:rPr>
      </w:pPr>
      <w:r w:rsidRPr="00F8067B">
        <w:rPr>
          <w:rFonts w:ascii="Arial" w:hAnsi="Arial" w:cs="Arial"/>
        </w:rPr>
        <w:t xml:space="preserve">No additional blood samples will be collected specifically for the study. Results from blood samples collected as part of routine daily care while </w:t>
      </w:r>
      <w:r w:rsidR="00BB2FFE">
        <w:rPr>
          <w:rFonts w:ascii="Arial" w:hAnsi="Arial" w:cs="Arial"/>
        </w:rPr>
        <w:t>the patient</w:t>
      </w:r>
      <w:r w:rsidRPr="00F8067B">
        <w:rPr>
          <w:rFonts w:ascii="Arial" w:hAnsi="Arial" w:cs="Arial"/>
        </w:rPr>
        <w:t xml:space="preserve"> is in the ICU will </w:t>
      </w:r>
      <w:r>
        <w:rPr>
          <w:rFonts w:ascii="Arial" w:hAnsi="Arial" w:cs="Arial"/>
        </w:rPr>
        <w:t>however be recorded</w:t>
      </w:r>
      <w:r w:rsidRPr="00F8067B">
        <w:rPr>
          <w:rFonts w:ascii="Arial" w:hAnsi="Arial" w:cs="Arial"/>
        </w:rPr>
        <w:t xml:space="preserve">. </w:t>
      </w:r>
    </w:p>
    <w:p w14:paraId="52C977F4" w14:textId="77777777" w:rsidR="00E8120A" w:rsidRPr="00F8067B" w:rsidRDefault="00BB2FFE" w:rsidP="007B1027">
      <w:pPr>
        <w:spacing w:before="120" w:after="0" w:line="240" w:lineRule="auto"/>
        <w:jc w:val="both"/>
        <w:rPr>
          <w:rFonts w:ascii="Arial" w:hAnsi="Arial" w:cs="Arial"/>
        </w:rPr>
      </w:pPr>
      <w:r>
        <w:rPr>
          <w:rFonts w:ascii="Arial" w:hAnsi="Arial" w:cs="Arial"/>
        </w:rPr>
        <w:t>The patient</w:t>
      </w:r>
      <w:r w:rsidR="00E8120A" w:rsidRPr="00F8067B">
        <w:rPr>
          <w:rFonts w:ascii="Arial" w:hAnsi="Arial" w:cs="Arial"/>
        </w:rPr>
        <w:t xml:space="preserve"> will be closely monitored for blood clots in the legs.  </w:t>
      </w:r>
      <w:r w:rsidR="00E8120A">
        <w:rPr>
          <w:rFonts w:ascii="Arial" w:hAnsi="Arial" w:cs="Arial"/>
        </w:rPr>
        <w:t>T</w:t>
      </w:r>
      <w:r w:rsidR="00E8120A" w:rsidRPr="00F8067B">
        <w:rPr>
          <w:rFonts w:ascii="Arial" w:hAnsi="Arial" w:cs="Arial"/>
        </w:rPr>
        <w:t>reatment</w:t>
      </w:r>
      <w:r w:rsidR="00E8120A">
        <w:rPr>
          <w:rFonts w:ascii="Arial" w:hAnsi="Arial" w:cs="Arial"/>
        </w:rPr>
        <w:t>s</w:t>
      </w:r>
      <w:r w:rsidR="00E8120A" w:rsidRPr="00F8067B">
        <w:rPr>
          <w:rFonts w:ascii="Arial" w:hAnsi="Arial" w:cs="Arial"/>
        </w:rPr>
        <w:t xml:space="preserve"> </w:t>
      </w:r>
      <w:r w:rsidR="00E8120A">
        <w:rPr>
          <w:rFonts w:ascii="Arial" w:hAnsi="Arial" w:cs="Arial"/>
        </w:rPr>
        <w:t xml:space="preserve">to prevent blood clots from occurring </w:t>
      </w:r>
      <w:r w:rsidR="00E8120A" w:rsidRPr="00F8067B">
        <w:rPr>
          <w:rFonts w:ascii="Arial" w:hAnsi="Arial" w:cs="Arial"/>
        </w:rPr>
        <w:t xml:space="preserve">will be </w:t>
      </w:r>
      <w:r w:rsidR="00E8120A">
        <w:rPr>
          <w:rFonts w:ascii="Arial" w:hAnsi="Arial" w:cs="Arial"/>
        </w:rPr>
        <w:t>started</w:t>
      </w:r>
      <w:r w:rsidR="00E8120A" w:rsidRPr="00F8067B">
        <w:rPr>
          <w:rFonts w:ascii="Arial" w:hAnsi="Arial" w:cs="Arial"/>
        </w:rPr>
        <w:t xml:space="preserve"> as soon as possible after ICU admission. Support stockings or compression pads wrapped around the legs will be </w:t>
      </w:r>
      <w:r w:rsidR="00E8120A">
        <w:rPr>
          <w:rFonts w:ascii="Arial" w:hAnsi="Arial" w:cs="Arial"/>
        </w:rPr>
        <w:t xml:space="preserve">ordered by the doctor. </w:t>
      </w:r>
      <w:r w:rsidR="00E8120A" w:rsidRPr="00F8067B">
        <w:rPr>
          <w:rFonts w:ascii="Arial" w:hAnsi="Arial" w:cs="Arial"/>
        </w:rPr>
        <w:t xml:space="preserve">When bleeding after the injury has settled, blood thinning medication will be commenced. These treatments described are part of standard care for TBI patients. An ultrasound scan of the upper legs will be done before or at least within 48 hours </w:t>
      </w:r>
      <w:r w:rsidR="00E8120A">
        <w:rPr>
          <w:rFonts w:ascii="Arial" w:hAnsi="Arial" w:cs="Arial"/>
        </w:rPr>
        <w:t>after</w:t>
      </w:r>
      <w:r w:rsidR="00E8120A" w:rsidRPr="00F8067B">
        <w:rPr>
          <w:rFonts w:ascii="Arial" w:hAnsi="Arial" w:cs="Arial"/>
        </w:rPr>
        <w:t xml:space="preserve"> the first dose </w:t>
      </w:r>
      <w:r w:rsidR="00E8120A">
        <w:rPr>
          <w:rFonts w:ascii="Arial" w:hAnsi="Arial" w:cs="Arial"/>
        </w:rPr>
        <w:t xml:space="preserve">of study drug has been given.  </w:t>
      </w:r>
      <w:r w:rsidR="00E8120A" w:rsidRPr="00F8067B">
        <w:rPr>
          <w:rFonts w:ascii="Arial" w:hAnsi="Arial" w:cs="Arial"/>
        </w:rPr>
        <w:t xml:space="preserve"> </w:t>
      </w:r>
      <w:r w:rsidR="00E8120A">
        <w:rPr>
          <w:rFonts w:ascii="Arial" w:hAnsi="Arial" w:cs="Arial"/>
        </w:rPr>
        <w:t xml:space="preserve">The ultrasound will be done twice a week </w:t>
      </w:r>
      <w:r w:rsidR="00E8120A" w:rsidRPr="00F8067B">
        <w:rPr>
          <w:rFonts w:ascii="Arial" w:hAnsi="Arial" w:cs="Arial"/>
        </w:rPr>
        <w:t xml:space="preserve">whilst </w:t>
      </w:r>
      <w:r>
        <w:rPr>
          <w:rFonts w:ascii="Arial" w:hAnsi="Arial" w:cs="Arial"/>
        </w:rPr>
        <w:t>the patient</w:t>
      </w:r>
      <w:r w:rsidR="00E8120A" w:rsidRPr="00F8067B">
        <w:rPr>
          <w:rFonts w:ascii="Arial" w:hAnsi="Arial" w:cs="Arial"/>
        </w:rPr>
        <w:t xml:space="preserve"> is in the ICU so that if any blood clots develop they will be detected early and treated immediately. The ultrasound is a test that is done at the bedside where a small flat scanner (like a computer mouse) is placed on the thigh</w:t>
      </w:r>
      <w:r w:rsidR="00E8120A">
        <w:rPr>
          <w:rFonts w:ascii="Arial" w:hAnsi="Arial" w:cs="Arial"/>
        </w:rPr>
        <w:t xml:space="preserve">. A sticky </w:t>
      </w:r>
      <w:r w:rsidR="00E8120A" w:rsidRPr="00F8067B">
        <w:rPr>
          <w:rFonts w:ascii="Arial" w:hAnsi="Arial" w:cs="Arial"/>
        </w:rPr>
        <w:t xml:space="preserve">gel </w:t>
      </w:r>
      <w:r w:rsidR="00E8120A">
        <w:rPr>
          <w:rFonts w:ascii="Arial" w:hAnsi="Arial" w:cs="Arial"/>
        </w:rPr>
        <w:t>is used</w:t>
      </w:r>
      <w:r w:rsidR="00DC4859">
        <w:rPr>
          <w:rFonts w:ascii="Arial" w:hAnsi="Arial" w:cs="Arial"/>
        </w:rPr>
        <w:t xml:space="preserve"> to</w:t>
      </w:r>
      <w:r w:rsidR="00E8120A">
        <w:rPr>
          <w:rFonts w:ascii="Arial" w:hAnsi="Arial" w:cs="Arial"/>
        </w:rPr>
        <w:t xml:space="preserve"> assist the scanner to see</w:t>
      </w:r>
      <w:r w:rsidR="00E8120A" w:rsidRPr="00F8067B">
        <w:rPr>
          <w:rFonts w:ascii="Arial" w:hAnsi="Arial" w:cs="Arial"/>
        </w:rPr>
        <w:t xml:space="preserve"> the </w:t>
      </w:r>
      <w:r w:rsidR="00E8120A">
        <w:rPr>
          <w:rFonts w:ascii="Arial" w:hAnsi="Arial" w:cs="Arial"/>
        </w:rPr>
        <w:t xml:space="preserve">leg </w:t>
      </w:r>
      <w:r w:rsidR="00E8120A" w:rsidRPr="00F8067B">
        <w:rPr>
          <w:rFonts w:ascii="Arial" w:hAnsi="Arial" w:cs="Arial"/>
        </w:rPr>
        <w:t xml:space="preserve">veins on a computer screen. </w:t>
      </w:r>
    </w:p>
    <w:p w14:paraId="160B9C1E" w14:textId="77777777" w:rsidR="00E8120A" w:rsidRPr="00F8067B" w:rsidRDefault="00BB2FFE" w:rsidP="007B1027">
      <w:pPr>
        <w:spacing w:before="120" w:after="0" w:line="240" w:lineRule="auto"/>
        <w:jc w:val="both"/>
        <w:rPr>
          <w:rFonts w:ascii="Arial" w:hAnsi="Arial" w:cs="Arial"/>
        </w:rPr>
      </w:pPr>
      <w:r>
        <w:rPr>
          <w:rFonts w:ascii="Arial" w:hAnsi="Arial" w:cs="Arial"/>
        </w:rPr>
        <w:t>The patient</w:t>
      </w:r>
      <w:r w:rsidR="00E8120A" w:rsidRPr="00F8067B">
        <w:rPr>
          <w:rFonts w:ascii="Arial" w:hAnsi="Arial" w:cs="Arial"/>
        </w:rPr>
        <w:t xml:space="preserve"> will only receive study </w:t>
      </w:r>
      <w:r w:rsidR="007B1027">
        <w:rPr>
          <w:rFonts w:ascii="Arial" w:hAnsi="Arial" w:cs="Arial"/>
        </w:rPr>
        <w:t>drug</w:t>
      </w:r>
      <w:r w:rsidR="00E8120A" w:rsidRPr="00F8067B">
        <w:rPr>
          <w:rFonts w:ascii="Arial" w:hAnsi="Arial" w:cs="Arial"/>
        </w:rPr>
        <w:t xml:space="preserve"> </w:t>
      </w:r>
      <w:r w:rsidR="00E8120A">
        <w:rPr>
          <w:rFonts w:ascii="Arial" w:hAnsi="Arial" w:cs="Arial"/>
        </w:rPr>
        <w:t xml:space="preserve">once a </w:t>
      </w:r>
      <w:r w:rsidR="00E8120A" w:rsidRPr="00F8067B">
        <w:rPr>
          <w:rFonts w:ascii="Arial" w:hAnsi="Arial" w:cs="Arial"/>
        </w:rPr>
        <w:t>week</w:t>
      </w:r>
      <w:r w:rsidR="00E8120A">
        <w:rPr>
          <w:rFonts w:ascii="Arial" w:hAnsi="Arial" w:cs="Arial"/>
        </w:rPr>
        <w:t>,</w:t>
      </w:r>
      <w:r w:rsidR="007B1027">
        <w:rPr>
          <w:rFonts w:ascii="Arial" w:hAnsi="Arial" w:cs="Arial"/>
        </w:rPr>
        <w:t xml:space="preserve"> </w:t>
      </w:r>
      <w:r w:rsidR="00E8120A">
        <w:rPr>
          <w:rFonts w:ascii="Arial" w:hAnsi="Arial" w:cs="Arial"/>
        </w:rPr>
        <w:t xml:space="preserve">for up to </w:t>
      </w:r>
      <w:r w:rsidR="00E8120A" w:rsidRPr="00F8067B">
        <w:rPr>
          <w:rFonts w:ascii="Arial" w:hAnsi="Arial" w:cs="Arial"/>
        </w:rPr>
        <w:t xml:space="preserve">3 </w:t>
      </w:r>
      <w:r w:rsidR="00E8120A">
        <w:rPr>
          <w:rFonts w:ascii="Arial" w:hAnsi="Arial" w:cs="Arial"/>
        </w:rPr>
        <w:t>doses</w:t>
      </w:r>
      <w:r w:rsidR="00E8120A" w:rsidRPr="00F8067B" w:rsidDel="001D3631">
        <w:rPr>
          <w:rFonts w:ascii="Arial" w:hAnsi="Arial" w:cs="Arial"/>
        </w:rPr>
        <w:t xml:space="preserve"> </w:t>
      </w:r>
      <w:r w:rsidR="00E8120A" w:rsidRPr="00F8067B">
        <w:rPr>
          <w:rFonts w:ascii="Arial" w:hAnsi="Arial" w:cs="Arial"/>
        </w:rPr>
        <w:t>and the scheduled leg ultrasounds (</w:t>
      </w:r>
      <w:r w:rsidR="00E8120A">
        <w:rPr>
          <w:rFonts w:ascii="Arial" w:hAnsi="Arial" w:cs="Arial"/>
        </w:rPr>
        <w:t xml:space="preserve">up to </w:t>
      </w:r>
      <w:r w:rsidR="00E8120A" w:rsidRPr="00F8067B">
        <w:rPr>
          <w:rFonts w:ascii="Arial" w:hAnsi="Arial" w:cs="Arial"/>
        </w:rPr>
        <w:t xml:space="preserve">7 scans) while they are in the ICU. To complete the entire schedule will take 21 days. If </w:t>
      </w:r>
      <w:r>
        <w:rPr>
          <w:rFonts w:ascii="Arial" w:hAnsi="Arial" w:cs="Arial"/>
        </w:rPr>
        <w:t>the patient</w:t>
      </w:r>
      <w:r w:rsidR="00E8120A" w:rsidRPr="00F8067B">
        <w:rPr>
          <w:rFonts w:ascii="Arial" w:hAnsi="Arial" w:cs="Arial"/>
        </w:rPr>
        <w:t xml:space="preserve"> is well enough to be discharged to the ward before 21 days, they may not receive the total schedule of study </w:t>
      </w:r>
      <w:r w:rsidR="007B1027">
        <w:rPr>
          <w:rFonts w:ascii="Arial" w:hAnsi="Arial" w:cs="Arial"/>
        </w:rPr>
        <w:t>drug</w:t>
      </w:r>
      <w:r w:rsidR="00E8120A" w:rsidRPr="00F8067B">
        <w:rPr>
          <w:rFonts w:ascii="Arial" w:hAnsi="Arial" w:cs="Arial"/>
        </w:rPr>
        <w:t xml:space="preserve"> or ultrasounds. The ICU doctor will monitor </w:t>
      </w:r>
      <w:r>
        <w:rPr>
          <w:rFonts w:ascii="Arial" w:hAnsi="Arial" w:cs="Arial"/>
        </w:rPr>
        <w:t>the patient</w:t>
      </w:r>
      <w:r w:rsidR="00E8120A" w:rsidRPr="00F8067B">
        <w:rPr>
          <w:rFonts w:ascii="Arial" w:hAnsi="Arial" w:cs="Arial"/>
        </w:rPr>
        <w:t xml:space="preserve"> for any signs of blood clots</w:t>
      </w:r>
      <w:r w:rsidR="00E8120A">
        <w:rPr>
          <w:rFonts w:ascii="Arial" w:hAnsi="Arial" w:cs="Arial"/>
        </w:rPr>
        <w:t>, which is</w:t>
      </w:r>
      <w:r w:rsidR="00E8120A" w:rsidRPr="00F8067B">
        <w:rPr>
          <w:rFonts w:ascii="Arial" w:hAnsi="Arial" w:cs="Arial"/>
        </w:rPr>
        <w:t xml:space="preserve"> part of standard care of the TBI patient.</w:t>
      </w:r>
    </w:p>
    <w:p w14:paraId="5670E185" w14:textId="77777777" w:rsidR="00E8120A" w:rsidRPr="00F8067B" w:rsidRDefault="00E8120A" w:rsidP="007B1027">
      <w:pPr>
        <w:pStyle w:val="BodyText"/>
        <w:spacing w:before="120" w:after="0" w:line="240" w:lineRule="auto"/>
        <w:jc w:val="both"/>
        <w:rPr>
          <w:rFonts w:ascii="Arial" w:hAnsi="Arial" w:cs="Arial"/>
        </w:rPr>
      </w:pPr>
      <w:r w:rsidRPr="00F8067B">
        <w:rPr>
          <w:rFonts w:ascii="Arial" w:hAnsi="Arial" w:cs="Arial"/>
        </w:rPr>
        <w:t xml:space="preserve">Information about </w:t>
      </w:r>
      <w:r w:rsidR="00BB2FFE">
        <w:rPr>
          <w:rFonts w:ascii="Arial" w:hAnsi="Arial" w:cs="Arial"/>
        </w:rPr>
        <w:t>the patient’s</w:t>
      </w:r>
      <w:r w:rsidRPr="00F8067B">
        <w:rPr>
          <w:rFonts w:ascii="Arial" w:hAnsi="Arial" w:cs="Arial"/>
        </w:rPr>
        <w:t xml:space="preserve"> injury and management during </w:t>
      </w:r>
      <w:r w:rsidR="00AB3EDB">
        <w:rPr>
          <w:rFonts w:ascii="Arial" w:hAnsi="Arial" w:cs="Arial"/>
          <w:lang w:val="en-US"/>
        </w:rPr>
        <w:t>his/her</w:t>
      </w:r>
      <w:r w:rsidR="00AB3EDB" w:rsidRPr="00F8067B">
        <w:rPr>
          <w:rFonts w:ascii="Arial" w:hAnsi="Arial" w:cs="Arial"/>
        </w:rPr>
        <w:t xml:space="preserve"> </w:t>
      </w:r>
      <w:r w:rsidRPr="00F8067B">
        <w:rPr>
          <w:rFonts w:ascii="Arial" w:hAnsi="Arial" w:cs="Arial"/>
        </w:rPr>
        <w:t xml:space="preserve">hospital stay will be collected from </w:t>
      </w:r>
      <w:r w:rsidR="00AB3EDB">
        <w:rPr>
          <w:rFonts w:ascii="Arial" w:hAnsi="Arial" w:cs="Arial"/>
          <w:lang w:val="en-US"/>
        </w:rPr>
        <w:t>his/her</w:t>
      </w:r>
      <w:r w:rsidR="00AB3EDB" w:rsidRPr="00F8067B">
        <w:rPr>
          <w:rFonts w:ascii="Arial" w:hAnsi="Arial" w:cs="Arial"/>
        </w:rPr>
        <w:t xml:space="preserve"> </w:t>
      </w:r>
      <w:r w:rsidRPr="00F8067B">
        <w:rPr>
          <w:rFonts w:ascii="Arial" w:hAnsi="Arial" w:cs="Arial"/>
        </w:rPr>
        <w:t xml:space="preserve">medical record. </w:t>
      </w:r>
    </w:p>
    <w:p w14:paraId="4388951E" w14:textId="77777777" w:rsidR="00E8120A" w:rsidRPr="00F8067B" w:rsidRDefault="00E8120A" w:rsidP="00E8120A">
      <w:pPr>
        <w:pStyle w:val="BodyText"/>
        <w:spacing w:after="0" w:line="240" w:lineRule="auto"/>
        <w:jc w:val="both"/>
        <w:rPr>
          <w:rFonts w:ascii="Arial" w:hAnsi="Arial" w:cs="Arial"/>
        </w:rPr>
      </w:pPr>
    </w:p>
    <w:p w14:paraId="69CD65A8" w14:textId="77777777" w:rsidR="00E8120A" w:rsidRPr="00F8067B" w:rsidRDefault="00E8120A" w:rsidP="00960C82">
      <w:pPr>
        <w:pStyle w:val="BodyText"/>
        <w:spacing w:before="120" w:after="0" w:line="240" w:lineRule="auto"/>
        <w:jc w:val="both"/>
        <w:rPr>
          <w:rFonts w:ascii="Arial" w:hAnsi="Arial" w:cs="Arial"/>
          <w:b/>
        </w:rPr>
      </w:pPr>
      <w:r w:rsidRPr="00F8067B">
        <w:rPr>
          <w:rFonts w:ascii="Arial" w:hAnsi="Arial" w:cs="Arial"/>
          <w:b/>
        </w:rPr>
        <w:t>Follow up</w:t>
      </w:r>
    </w:p>
    <w:p w14:paraId="07C1BBFF" w14:textId="77777777" w:rsidR="00960C82" w:rsidRDefault="00960C82" w:rsidP="00960C82">
      <w:pPr>
        <w:pStyle w:val="BodyText"/>
        <w:spacing w:before="120" w:after="0" w:line="240" w:lineRule="auto"/>
        <w:jc w:val="both"/>
        <w:rPr>
          <w:rFonts w:ascii="Arial" w:hAnsi="Arial" w:cs="Arial"/>
        </w:rPr>
      </w:pPr>
      <w:r>
        <w:rPr>
          <w:rFonts w:ascii="Arial" w:hAnsi="Arial" w:cs="Arial"/>
        </w:rPr>
        <w:t xml:space="preserve">A follow up phone interview will be conducted </w:t>
      </w:r>
      <w:r w:rsidR="00E8120A" w:rsidRPr="00F8067B">
        <w:rPr>
          <w:rFonts w:ascii="Arial" w:hAnsi="Arial" w:cs="Arial"/>
        </w:rPr>
        <w:t>6 months after the injury</w:t>
      </w:r>
      <w:r>
        <w:rPr>
          <w:rFonts w:ascii="Arial" w:hAnsi="Arial" w:cs="Arial"/>
        </w:rPr>
        <w:t xml:space="preserve"> by a research member</w:t>
      </w:r>
      <w:r w:rsidR="00E8120A" w:rsidRPr="00F8067B">
        <w:rPr>
          <w:rFonts w:ascii="Arial" w:hAnsi="Arial" w:cs="Arial"/>
        </w:rPr>
        <w:t xml:space="preserve"> </w:t>
      </w:r>
      <w:r>
        <w:rPr>
          <w:rFonts w:ascii="Arial" w:hAnsi="Arial" w:cs="Arial"/>
        </w:rPr>
        <w:t xml:space="preserve">from the hospital </w:t>
      </w:r>
      <w:r w:rsidR="00E8120A" w:rsidRPr="00F8067B">
        <w:rPr>
          <w:rFonts w:ascii="Arial" w:hAnsi="Arial" w:cs="Arial"/>
        </w:rPr>
        <w:t xml:space="preserve">to </w:t>
      </w:r>
      <w:r w:rsidR="00E8120A">
        <w:rPr>
          <w:rFonts w:ascii="Arial" w:hAnsi="Arial" w:cs="Arial"/>
        </w:rPr>
        <w:t>find out</w:t>
      </w:r>
      <w:r w:rsidR="00E8120A" w:rsidRPr="00F8067B">
        <w:rPr>
          <w:rFonts w:ascii="Arial" w:hAnsi="Arial" w:cs="Arial"/>
        </w:rPr>
        <w:t xml:space="preserve"> </w:t>
      </w:r>
      <w:r w:rsidR="00E8120A">
        <w:rPr>
          <w:rFonts w:ascii="Arial" w:hAnsi="Arial" w:cs="Arial"/>
        </w:rPr>
        <w:t xml:space="preserve">how well they have </w:t>
      </w:r>
      <w:r w:rsidR="00E8120A" w:rsidRPr="00F8067B">
        <w:rPr>
          <w:rFonts w:ascii="Arial" w:hAnsi="Arial" w:cs="Arial"/>
        </w:rPr>
        <w:t>recover</w:t>
      </w:r>
      <w:r w:rsidR="00E8120A">
        <w:rPr>
          <w:rFonts w:ascii="Arial" w:hAnsi="Arial" w:cs="Arial"/>
        </w:rPr>
        <w:t>ed from the brain injury</w:t>
      </w:r>
      <w:r w:rsidR="00E8120A" w:rsidRPr="00F8067B">
        <w:rPr>
          <w:rFonts w:ascii="Arial" w:hAnsi="Arial" w:cs="Arial"/>
        </w:rPr>
        <w:t xml:space="preserve">. A discussion may also be held with you and the rehabilitation staff involved with </w:t>
      </w:r>
      <w:r w:rsidR="00BB2FFE">
        <w:rPr>
          <w:rFonts w:ascii="Arial" w:hAnsi="Arial" w:cs="Arial"/>
        </w:rPr>
        <w:t>the patient’s</w:t>
      </w:r>
      <w:r w:rsidR="00E8120A" w:rsidRPr="00F8067B">
        <w:rPr>
          <w:rFonts w:ascii="Arial" w:hAnsi="Arial" w:cs="Arial"/>
        </w:rPr>
        <w:t xml:space="preserve"> care to help us assess recovery. </w:t>
      </w:r>
      <w:r>
        <w:rPr>
          <w:rFonts w:ascii="Arial" w:hAnsi="Arial" w:cs="Arial"/>
        </w:rPr>
        <w:t xml:space="preserve">The phone interview will take 30 minutes to complete. </w:t>
      </w:r>
    </w:p>
    <w:p w14:paraId="2E55D092" w14:textId="77777777" w:rsidR="00E8120A" w:rsidRPr="00F8067B" w:rsidRDefault="00C67242" w:rsidP="00960C82">
      <w:pPr>
        <w:pStyle w:val="BodyText"/>
        <w:spacing w:before="120" w:after="0" w:line="240" w:lineRule="auto"/>
        <w:jc w:val="both"/>
        <w:rPr>
          <w:rFonts w:ascii="Arial" w:hAnsi="Arial" w:cs="Arial"/>
        </w:rPr>
      </w:pPr>
      <w:r>
        <w:rPr>
          <w:rFonts w:ascii="Arial" w:hAnsi="Arial" w:cs="Arial"/>
          <w:lang w:val="en-US"/>
        </w:rPr>
        <w:t xml:space="preserve">Once the patient is entered into the study, your contact details will be released to the research member conducting the interview. </w:t>
      </w:r>
      <w:r w:rsidR="00E8120A" w:rsidRPr="00F8067B">
        <w:rPr>
          <w:rFonts w:ascii="Arial" w:hAnsi="Arial" w:cs="Arial"/>
        </w:rPr>
        <w:t>You will receive a phone call shortly before 6 months from research staff</w:t>
      </w:r>
      <w:r w:rsidR="00960C82">
        <w:rPr>
          <w:rFonts w:ascii="Arial" w:hAnsi="Arial" w:cs="Arial"/>
        </w:rPr>
        <w:t xml:space="preserve"> looking after the patient</w:t>
      </w:r>
      <w:r w:rsidR="00E8120A" w:rsidRPr="00F8067B">
        <w:rPr>
          <w:rFonts w:ascii="Arial" w:hAnsi="Arial" w:cs="Arial"/>
        </w:rPr>
        <w:t xml:space="preserve"> who will arrange a convenient time for </w:t>
      </w:r>
      <w:r w:rsidR="00960C82">
        <w:rPr>
          <w:rFonts w:ascii="Arial" w:hAnsi="Arial" w:cs="Arial"/>
        </w:rPr>
        <w:t xml:space="preserve">the </w:t>
      </w:r>
      <w:r w:rsidR="00E8120A" w:rsidRPr="00F8067B">
        <w:rPr>
          <w:rFonts w:ascii="Arial" w:hAnsi="Arial" w:cs="Arial"/>
        </w:rPr>
        <w:t>phone interview.</w:t>
      </w:r>
    </w:p>
    <w:p w14:paraId="2D2F4DF4" w14:textId="77777777" w:rsidR="00E8120A" w:rsidRPr="00F8067B" w:rsidRDefault="00BB2FFE" w:rsidP="00960C82">
      <w:pPr>
        <w:pStyle w:val="BodyText"/>
        <w:spacing w:before="120" w:after="0" w:line="240" w:lineRule="auto"/>
        <w:jc w:val="both"/>
        <w:rPr>
          <w:rFonts w:ascii="Arial" w:hAnsi="Arial" w:cs="Arial"/>
        </w:rPr>
      </w:pPr>
      <w:r>
        <w:rPr>
          <w:rFonts w:ascii="Arial" w:hAnsi="Arial" w:cs="Arial"/>
        </w:rPr>
        <w:t>The patient</w:t>
      </w:r>
      <w:r w:rsidR="00E8120A" w:rsidRPr="00F8067B">
        <w:rPr>
          <w:rFonts w:ascii="Arial" w:hAnsi="Arial" w:cs="Arial"/>
        </w:rPr>
        <w:t xml:space="preserve"> will not be paid for their participation in this research.</w:t>
      </w:r>
    </w:p>
    <w:p w14:paraId="0ACE461D" w14:textId="77777777" w:rsidR="00E8120A" w:rsidRPr="00F8067B" w:rsidRDefault="00E8120A" w:rsidP="00E8120A">
      <w:pPr>
        <w:pStyle w:val="BodyText"/>
        <w:keepNext/>
        <w:spacing w:after="0" w:line="240" w:lineRule="auto"/>
        <w:rPr>
          <w:rFonts w:ascii="Arial" w:hAnsi="Arial" w:cs="Arial"/>
          <w:b/>
          <w:bCs/>
          <w:sz w:val="20"/>
        </w:rPr>
      </w:pPr>
    </w:p>
    <w:p w14:paraId="26646A0E" w14:textId="77777777" w:rsidR="00E8120A" w:rsidRPr="00ED2A06" w:rsidRDefault="00E8120A" w:rsidP="00960C82">
      <w:pPr>
        <w:pStyle w:val="BodyText"/>
        <w:keepNext/>
        <w:spacing w:before="120" w:after="0" w:line="240" w:lineRule="auto"/>
        <w:rPr>
          <w:rFonts w:ascii="Arial" w:hAnsi="Arial" w:cs="Arial"/>
          <w:b/>
          <w:bCs/>
        </w:rPr>
      </w:pPr>
      <w:r w:rsidRPr="00ED2A06">
        <w:rPr>
          <w:rFonts w:ascii="Arial" w:hAnsi="Arial" w:cs="Arial"/>
          <w:b/>
          <w:bCs/>
        </w:rPr>
        <w:t>Kidney function monitoring</w:t>
      </w:r>
    </w:p>
    <w:p w14:paraId="7545524E" w14:textId="77777777" w:rsidR="00E8120A" w:rsidRPr="00F8067B" w:rsidRDefault="00E8120A" w:rsidP="00960C82">
      <w:pPr>
        <w:spacing w:before="120" w:after="0" w:line="240" w:lineRule="auto"/>
        <w:jc w:val="both"/>
        <w:rPr>
          <w:rFonts w:ascii="Arial" w:hAnsi="Arial" w:cs="Arial"/>
        </w:rPr>
      </w:pPr>
      <w:r w:rsidRPr="00F8067B">
        <w:rPr>
          <w:rFonts w:ascii="Arial" w:hAnsi="Arial" w:cs="Arial"/>
        </w:rPr>
        <w:t xml:space="preserve">ICU patients with TBI </w:t>
      </w:r>
      <w:r>
        <w:rPr>
          <w:rFonts w:ascii="Arial" w:hAnsi="Arial" w:cs="Arial"/>
        </w:rPr>
        <w:t>can be at</w:t>
      </w:r>
      <w:r w:rsidRPr="00F8067B">
        <w:rPr>
          <w:rFonts w:ascii="Arial" w:hAnsi="Arial" w:cs="Arial"/>
        </w:rPr>
        <w:t xml:space="preserve"> risk of </w:t>
      </w:r>
      <w:r>
        <w:rPr>
          <w:rFonts w:ascii="Arial" w:hAnsi="Arial" w:cs="Arial"/>
        </w:rPr>
        <w:t xml:space="preserve">developing </w:t>
      </w:r>
      <w:r w:rsidRPr="00F8067B">
        <w:rPr>
          <w:rFonts w:ascii="Arial" w:hAnsi="Arial" w:cs="Arial"/>
        </w:rPr>
        <w:t xml:space="preserve">kidney </w:t>
      </w:r>
      <w:r>
        <w:rPr>
          <w:rFonts w:ascii="Arial" w:hAnsi="Arial" w:cs="Arial"/>
        </w:rPr>
        <w:t>damage</w:t>
      </w:r>
      <w:r w:rsidRPr="00F8067B">
        <w:rPr>
          <w:rFonts w:ascii="Arial" w:hAnsi="Arial" w:cs="Arial"/>
        </w:rPr>
        <w:t xml:space="preserve">. </w:t>
      </w:r>
      <w:r>
        <w:rPr>
          <w:rFonts w:ascii="Arial" w:hAnsi="Arial" w:cs="Arial"/>
        </w:rPr>
        <w:t>K</w:t>
      </w:r>
      <w:r w:rsidRPr="00F8067B">
        <w:rPr>
          <w:rFonts w:ascii="Arial" w:hAnsi="Arial" w:cs="Arial"/>
        </w:rPr>
        <w:t xml:space="preserve">idney </w:t>
      </w:r>
      <w:r>
        <w:rPr>
          <w:rFonts w:ascii="Arial" w:hAnsi="Arial" w:cs="Arial"/>
        </w:rPr>
        <w:t xml:space="preserve">damage </w:t>
      </w:r>
      <w:r w:rsidRPr="00F8067B">
        <w:rPr>
          <w:rFonts w:ascii="Arial" w:hAnsi="Arial" w:cs="Arial"/>
        </w:rPr>
        <w:t xml:space="preserve">increases the risk of brain swelling which may slow recovery of the brain and </w:t>
      </w:r>
      <w:r>
        <w:rPr>
          <w:rFonts w:ascii="Arial" w:hAnsi="Arial" w:cs="Arial"/>
        </w:rPr>
        <w:t>increase</w:t>
      </w:r>
      <w:r w:rsidRPr="00F8067B">
        <w:rPr>
          <w:rFonts w:ascii="Arial" w:hAnsi="Arial" w:cs="Arial"/>
        </w:rPr>
        <w:t xml:space="preserve"> hospital stay. EPO has been shown in many experimental studies to protect the kidneys from </w:t>
      </w:r>
      <w:r>
        <w:rPr>
          <w:rFonts w:ascii="Arial" w:hAnsi="Arial" w:cs="Arial"/>
        </w:rPr>
        <w:t>damage</w:t>
      </w:r>
      <w:r w:rsidRPr="00F8067B">
        <w:rPr>
          <w:rFonts w:ascii="Arial" w:hAnsi="Arial" w:cs="Arial"/>
        </w:rPr>
        <w:t xml:space="preserve">. In addition to the protective effects on the brain, EPO has also been shown to protect the kidneys </w:t>
      </w:r>
      <w:r>
        <w:rPr>
          <w:rFonts w:ascii="Arial" w:hAnsi="Arial" w:cs="Arial"/>
        </w:rPr>
        <w:t>damaged after an injury</w:t>
      </w:r>
      <w:r w:rsidRPr="00F8067B">
        <w:rPr>
          <w:rFonts w:ascii="Arial" w:hAnsi="Arial" w:cs="Arial"/>
        </w:rPr>
        <w:t xml:space="preserve">. </w:t>
      </w:r>
      <w:r w:rsidR="00BB2FFE">
        <w:rPr>
          <w:rFonts w:ascii="Arial" w:hAnsi="Arial" w:cs="Arial"/>
        </w:rPr>
        <w:t>The patient</w:t>
      </w:r>
      <w:r>
        <w:rPr>
          <w:rFonts w:ascii="Arial" w:hAnsi="Arial" w:cs="Arial"/>
        </w:rPr>
        <w:t xml:space="preserve"> will have their kidney function monitored </w:t>
      </w:r>
      <w:r w:rsidRPr="00F8067B">
        <w:rPr>
          <w:rFonts w:ascii="Arial" w:hAnsi="Arial" w:cs="Arial"/>
        </w:rPr>
        <w:t xml:space="preserve">by collecting information about their urine output and </w:t>
      </w:r>
      <w:r>
        <w:rPr>
          <w:rFonts w:ascii="Arial" w:hAnsi="Arial" w:cs="Arial"/>
        </w:rPr>
        <w:t>blood</w:t>
      </w:r>
      <w:r w:rsidRPr="00F8067B">
        <w:rPr>
          <w:rFonts w:ascii="Arial" w:hAnsi="Arial" w:cs="Arial"/>
        </w:rPr>
        <w:t xml:space="preserve"> test</w:t>
      </w:r>
      <w:r>
        <w:rPr>
          <w:rFonts w:ascii="Arial" w:hAnsi="Arial" w:cs="Arial"/>
        </w:rPr>
        <w:t xml:space="preserve"> results. This</w:t>
      </w:r>
      <w:r w:rsidRPr="00F8067B">
        <w:rPr>
          <w:rFonts w:ascii="Arial" w:hAnsi="Arial" w:cs="Arial"/>
        </w:rPr>
        <w:t xml:space="preserve"> is part of standard care in the ICU. </w:t>
      </w:r>
    </w:p>
    <w:p w14:paraId="7F737584" w14:textId="77777777" w:rsidR="00E8120A" w:rsidRPr="00F8067B" w:rsidRDefault="00E8120A" w:rsidP="00E8120A">
      <w:pPr>
        <w:spacing w:after="0" w:line="240" w:lineRule="auto"/>
        <w:jc w:val="both"/>
        <w:rPr>
          <w:rFonts w:ascii="Arial" w:hAnsi="Arial" w:cs="Arial"/>
        </w:rPr>
      </w:pPr>
    </w:p>
    <w:p w14:paraId="0B703A79" w14:textId="77777777" w:rsidR="00E8120A" w:rsidRPr="00ED2A06" w:rsidRDefault="00E8120A" w:rsidP="00A26617">
      <w:pPr>
        <w:pStyle w:val="HeadingDDHS"/>
        <w:spacing w:before="120" w:after="0" w:line="240" w:lineRule="auto"/>
        <w:rPr>
          <w:rFonts w:ascii="Arial" w:hAnsi="Arial" w:cs="Arial"/>
          <w:szCs w:val="22"/>
        </w:rPr>
      </w:pPr>
      <w:r w:rsidRPr="00ED2A06">
        <w:rPr>
          <w:rFonts w:ascii="Arial" w:hAnsi="Arial" w:cs="Arial"/>
          <w:szCs w:val="22"/>
        </w:rPr>
        <w:lastRenderedPageBreak/>
        <w:t>What are the possible benefits?</w:t>
      </w:r>
    </w:p>
    <w:p w14:paraId="6B7FEEA0" w14:textId="77777777" w:rsidR="00E8120A" w:rsidRPr="00F8067B" w:rsidRDefault="00BB2FFE" w:rsidP="00A26617">
      <w:pPr>
        <w:spacing w:before="120" w:after="0" w:line="240" w:lineRule="auto"/>
        <w:jc w:val="both"/>
        <w:rPr>
          <w:rFonts w:ascii="Arial" w:hAnsi="Arial" w:cs="Arial"/>
          <w:bCs/>
        </w:rPr>
      </w:pPr>
      <w:r>
        <w:rPr>
          <w:rFonts w:ascii="Arial" w:hAnsi="Arial" w:cs="Arial"/>
        </w:rPr>
        <w:t>The patient</w:t>
      </w:r>
      <w:r w:rsidR="00E8120A" w:rsidRPr="00F8067B">
        <w:rPr>
          <w:rFonts w:ascii="Arial" w:hAnsi="Arial" w:cs="Arial"/>
        </w:rPr>
        <w:t xml:space="preserve"> may not receive any benefits from this research but possible benefits may include </w:t>
      </w:r>
      <w:r w:rsidR="00E8120A" w:rsidRPr="00F8067B">
        <w:rPr>
          <w:rFonts w:ascii="Arial" w:hAnsi="Arial" w:cs="Arial"/>
          <w:bCs/>
        </w:rPr>
        <w:t>a better recovery and quality of life for future patients with moderate or severe TBI</w:t>
      </w:r>
      <w:r w:rsidR="00E8120A">
        <w:rPr>
          <w:rFonts w:ascii="Arial" w:hAnsi="Arial" w:cs="Arial"/>
          <w:bCs/>
        </w:rPr>
        <w:t>.</w:t>
      </w:r>
    </w:p>
    <w:p w14:paraId="25F25295" w14:textId="77777777" w:rsidR="00E8120A" w:rsidRPr="00F8067B" w:rsidRDefault="00E8120A" w:rsidP="00E8120A">
      <w:pPr>
        <w:spacing w:after="0" w:line="240" w:lineRule="auto"/>
        <w:jc w:val="both"/>
        <w:rPr>
          <w:rFonts w:ascii="Arial" w:hAnsi="Arial" w:cs="Arial"/>
        </w:rPr>
      </w:pPr>
    </w:p>
    <w:p w14:paraId="5C56EBAE" w14:textId="77777777" w:rsidR="00E8120A" w:rsidRPr="00F8067B" w:rsidRDefault="00E8120A" w:rsidP="00E8120A">
      <w:pPr>
        <w:spacing w:after="0" w:line="240" w:lineRule="auto"/>
        <w:jc w:val="both"/>
        <w:rPr>
          <w:rFonts w:ascii="Arial" w:hAnsi="Arial" w:cs="Arial"/>
          <w:b/>
        </w:rPr>
      </w:pPr>
      <w:r w:rsidRPr="00F8067B">
        <w:rPr>
          <w:rFonts w:ascii="Arial" w:hAnsi="Arial" w:cs="Arial"/>
          <w:b/>
        </w:rPr>
        <w:t>What are the possible risks?</w:t>
      </w:r>
    </w:p>
    <w:p w14:paraId="0D9C4BFA" w14:textId="77777777" w:rsidR="00E8120A" w:rsidRPr="00F8067B" w:rsidRDefault="00E8120A" w:rsidP="005A1F94">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Medical treatments </w:t>
      </w:r>
      <w:r>
        <w:rPr>
          <w:rFonts w:ascii="Arial" w:hAnsi="Arial" w:cs="Arial"/>
          <w:sz w:val="22"/>
          <w:szCs w:val="22"/>
        </w:rPr>
        <w:t>sometimes</w:t>
      </w:r>
      <w:r w:rsidRPr="00F8067B">
        <w:rPr>
          <w:rFonts w:ascii="Arial" w:hAnsi="Arial" w:cs="Arial"/>
          <w:sz w:val="22"/>
          <w:szCs w:val="22"/>
        </w:rPr>
        <w:t xml:space="preserve"> cause side effects. </w:t>
      </w:r>
      <w:r w:rsidR="00BB2FFE">
        <w:rPr>
          <w:rFonts w:ascii="Arial" w:hAnsi="Arial" w:cs="Arial"/>
          <w:sz w:val="22"/>
          <w:szCs w:val="22"/>
        </w:rPr>
        <w:t>The patient</w:t>
      </w:r>
      <w:r w:rsidRPr="00F8067B">
        <w:rPr>
          <w:rFonts w:ascii="Arial" w:hAnsi="Arial" w:cs="Arial"/>
          <w:sz w:val="22"/>
          <w:szCs w:val="22"/>
        </w:rPr>
        <w:t xml:space="preserve"> may have none, some or all of the effects listed below, and they may be mild, moderate or severe. The ICU doctors will </w:t>
      </w:r>
      <w:r>
        <w:rPr>
          <w:rFonts w:ascii="Arial" w:hAnsi="Arial" w:cs="Arial"/>
          <w:sz w:val="22"/>
          <w:szCs w:val="22"/>
        </w:rPr>
        <w:t xml:space="preserve">closely </w:t>
      </w:r>
      <w:r w:rsidRPr="00F8067B">
        <w:rPr>
          <w:rFonts w:ascii="Arial" w:hAnsi="Arial" w:cs="Arial"/>
          <w:sz w:val="22"/>
          <w:szCs w:val="22"/>
        </w:rPr>
        <w:t xml:space="preserve">monitor </w:t>
      </w:r>
      <w:r w:rsidR="00BB2FFE">
        <w:rPr>
          <w:rFonts w:ascii="Arial" w:hAnsi="Arial" w:cs="Arial"/>
          <w:sz w:val="22"/>
          <w:szCs w:val="22"/>
        </w:rPr>
        <w:t>the patient</w:t>
      </w:r>
      <w:r w:rsidRPr="00F8067B">
        <w:rPr>
          <w:rFonts w:ascii="Arial" w:hAnsi="Arial" w:cs="Arial"/>
          <w:sz w:val="22"/>
          <w:szCs w:val="22"/>
        </w:rPr>
        <w:t xml:space="preserve"> for </w:t>
      </w:r>
      <w:r>
        <w:rPr>
          <w:rFonts w:ascii="Arial" w:hAnsi="Arial" w:cs="Arial"/>
          <w:sz w:val="22"/>
          <w:szCs w:val="22"/>
        </w:rPr>
        <w:t xml:space="preserve">any </w:t>
      </w:r>
      <w:r w:rsidRPr="00F8067B">
        <w:rPr>
          <w:rFonts w:ascii="Arial" w:hAnsi="Arial" w:cs="Arial"/>
          <w:sz w:val="22"/>
          <w:szCs w:val="22"/>
        </w:rPr>
        <w:t xml:space="preserve">side effects. </w:t>
      </w:r>
      <w:r>
        <w:rPr>
          <w:rFonts w:ascii="Arial" w:hAnsi="Arial" w:cs="Arial"/>
          <w:sz w:val="22"/>
          <w:szCs w:val="22"/>
        </w:rPr>
        <w:t>I</w:t>
      </w:r>
      <w:r w:rsidRPr="00F8067B">
        <w:rPr>
          <w:rFonts w:ascii="Arial" w:hAnsi="Arial" w:cs="Arial"/>
          <w:sz w:val="22"/>
          <w:szCs w:val="22"/>
        </w:rPr>
        <w:t xml:space="preserve">f </w:t>
      </w:r>
      <w:r w:rsidR="00BB2FFE">
        <w:rPr>
          <w:rFonts w:ascii="Arial" w:hAnsi="Arial" w:cs="Arial"/>
          <w:sz w:val="22"/>
          <w:szCs w:val="22"/>
        </w:rPr>
        <w:t>the patient</w:t>
      </w:r>
      <w:r w:rsidRPr="00F8067B">
        <w:rPr>
          <w:rFonts w:ascii="Arial" w:hAnsi="Arial" w:cs="Arial"/>
          <w:sz w:val="22"/>
          <w:szCs w:val="22"/>
        </w:rPr>
        <w:t xml:space="preserve"> </w:t>
      </w:r>
      <w:r>
        <w:rPr>
          <w:rFonts w:ascii="Arial" w:hAnsi="Arial" w:cs="Arial"/>
          <w:sz w:val="22"/>
          <w:szCs w:val="22"/>
        </w:rPr>
        <w:t xml:space="preserve">develops </w:t>
      </w:r>
      <w:r w:rsidRPr="00F8067B">
        <w:rPr>
          <w:rFonts w:ascii="Arial" w:hAnsi="Arial" w:cs="Arial"/>
          <w:sz w:val="22"/>
          <w:szCs w:val="22"/>
        </w:rPr>
        <w:t>any of these side effects, the doctor will l</w:t>
      </w:r>
      <w:r>
        <w:rPr>
          <w:rFonts w:ascii="Arial" w:hAnsi="Arial" w:cs="Arial"/>
          <w:sz w:val="22"/>
          <w:szCs w:val="22"/>
        </w:rPr>
        <w:t>et</w:t>
      </w:r>
      <w:r w:rsidRPr="00F8067B">
        <w:rPr>
          <w:rFonts w:ascii="Arial" w:hAnsi="Arial" w:cs="Arial"/>
          <w:sz w:val="22"/>
          <w:szCs w:val="22"/>
        </w:rPr>
        <w:t xml:space="preserve"> you</w:t>
      </w:r>
      <w:r>
        <w:rPr>
          <w:rFonts w:ascii="Arial" w:hAnsi="Arial" w:cs="Arial"/>
          <w:sz w:val="22"/>
          <w:szCs w:val="22"/>
        </w:rPr>
        <w:t xml:space="preserve"> know</w:t>
      </w:r>
      <w:r w:rsidRPr="00F8067B">
        <w:rPr>
          <w:rFonts w:ascii="Arial" w:hAnsi="Arial" w:cs="Arial"/>
          <w:sz w:val="22"/>
          <w:szCs w:val="22"/>
        </w:rPr>
        <w:t xml:space="preserve">.  </w:t>
      </w:r>
    </w:p>
    <w:p w14:paraId="401B8086" w14:textId="77777777" w:rsidR="00E8120A" w:rsidRPr="00F8067B" w:rsidRDefault="00E8120A" w:rsidP="00A26617">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Many side effects go away shortly after treatment ends. However, sometimes side effects can be serious, long lasting or permanent. If a severe side effect or reaction occurs, the ICU doctor may need to stop the study drug. The ICU doctor will discuss the best way of managing any side effects with you and </w:t>
      </w:r>
      <w:r w:rsidR="00BB2FFE">
        <w:rPr>
          <w:rFonts w:ascii="Arial" w:hAnsi="Arial" w:cs="Arial"/>
          <w:sz w:val="22"/>
          <w:szCs w:val="22"/>
        </w:rPr>
        <w:t>the patient</w:t>
      </w:r>
      <w:r w:rsidRPr="00F8067B">
        <w:rPr>
          <w:rFonts w:ascii="Arial" w:hAnsi="Arial" w:cs="Arial"/>
          <w:sz w:val="22"/>
          <w:szCs w:val="22"/>
        </w:rPr>
        <w:t>.</w:t>
      </w:r>
    </w:p>
    <w:p w14:paraId="7A1E7230" w14:textId="77777777" w:rsidR="00E8120A" w:rsidRPr="00681E6C" w:rsidRDefault="00E8120A" w:rsidP="00A26617">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The side effects of EPO </w:t>
      </w:r>
      <w:r>
        <w:rPr>
          <w:rFonts w:ascii="Arial" w:hAnsi="Arial" w:cs="Arial"/>
          <w:sz w:val="22"/>
          <w:szCs w:val="22"/>
        </w:rPr>
        <w:t xml:space="preserve">related to the </w:t>
      </w:r>
      <w:r w:rsidRPr="00F8067B">
        <w:rPr>
          <w:rFonts w:ascii="Arial" w:hAnsi="Arial" w:cs="Arial"/>
          <w:sz w:val="22"/>
          <w:szCs w:val="22"/>
        </w:rPr>
        <w:t>dose</w:t>
      </w:r>
      <w:r>
        <w:rPr>
          <w:rFonts w:ascii="Arial" w:hAnsi="Arial" w:cs="Arial"/>
          <w:sz w:val="22"/>
          <w:szCs w:val="22"/>
        </w:rPr>
        <w:t xml:space="preserve"> given</w:t>
      </w:r>
      <w:r w:rsidRPr="00F8067B">
        <w:rPr>
          <w:rFonts w:ascii="Arial" w:hAnsi="Arial" w:cs="Arial"/>
          <w:sz w:val="22"/>
          <w:szCs w:val="22"/>
        </w:rPr>
        <w:t xml:space="preserve"> include: a temporary increase in blood pressure that returns to normal when EPO is discontinued, diarrhoea, nausea, vomiting, headache and flu-like </w:t>
      </w:r>
      <w:r w:rsidRPr="00681E6C">
        <w:rPr>
          <w:rFonts w:ascii="Arial" w:hAnsi="Arial" w:cs="Arial"/>
          <w:sz w:val="22"/>
          <w:szCs w:val="22"/>
        </w:rPr>
        <w:t xml:space="preserve">symptoms. </w:t>
      </w:r>
      <w:r w:rsidRPr="00681E6C">
        <w:rPr>
          <w:rFonts w:ascii="Arial" w:hAnsi="Arial" w:cs="Arial"/>
          <w:sz w:val="22"/>
        </w:rPr>
        <w:t>In patient</w:t>
      </w:r>
      <w:r>
        <w:rPr>
          <w:rFonts w:ascii="Arial" w:hAnsi="Arial" w:cs="Arial"/>
          <w:sz w:val="22"/>
        </w:rPr>
        <w:t xml:space="preserve">s with other conditions </w:t>
      </w:r>
      <w:r w:rsidRPr="00681E6C">
        <w:rPr>
          <w:rFonts w:ascii="Arial" w:hAnsi="Arial" w:cs="Arial"/>
          <w:sz w:val="22"/>
        </w:rPr>
        <w:t xml:space="preserve">these events occurred in less than 5% of patients. This is </w:t>
      </w:r>
      <w:r w:rsidRPr="00681E6C">
        <w:rPr>
          <w:rFonts w:ascii="Arial" w:hAnsi="Arial" w:cs="Arial"/>
          <w:sz w:val="22"/>
          <w:szCs w:val="22"/>
        </w:rPr>
        <w:t xml:space="preserve">similar to patients who received placebo. </w:t>
      </w:r>
    </w:p>
    <w:p w14:paraId="7D0F8FA6" w14:textId="77777777" w:rsidR="00E8120A" w:rsidRPr="00F8067B" w:rsidRDefault="00E8120A" w:rsidP="00A26617">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All patients in ICU have an increased risk (approx. 10%) of </w:t>
      </w:r>
      <w:r>
        <w:rPr>
          <w:rFonts w:ascii="Arial" w:hAnsi="Arial" w:cs="Arial"/>
          <w:sz w:val="22"/>
          <w:szCs w:val="22"/>
        </w:rPr>
        <w:t xml:space="preserve">developing </w:t>
      </w:r>
      <w:r w:rsidRPr="00F8067B">
        <w:rPr>
          <w:rFonts w:ascii="Arial" w:hAnsi="Arial" w:cs="Arial"/>
          <w:sz w:val="22"/>
          <w:szCs w:val="22"/>
        </w:rPr>
        <w:t>clot</w:t>
      </w:r>
      <w:r>
        <w:rPr>
          <w:rFonts w:ascii="Arial" w:hAnsi="Arial" w:cs="Arial"/>
          <w:sz w:val="22"/>
          <w:szCs w:val="22"/>
        </w:rPr>
        <w:t>s i</w:t>
      </w:r>
      <w:r w:rsidRPr="00F8067B">
        <w:rPr>
          <w:rFonts w:ascii="Arial" w:hAnsi="Arial" w:cs="Arial"/>
          <w:sz w:val="22"/>
          <w:szCs w:val="22"/>
        </w:rPr>
        <w:t xml:space="preserve">n the blood vessels (called thrombosis or embolism). EPO may pose an additional risk for </w:t>
      </w:r>
      <w:r>
        <w:rPr>
          <w:rFonts w:ascii="Arial" w:hAnsi="Arial" w:cs="Arial"/>
          <w:sz w:val="22"/>
          <w:szCs w:val="22"/>
        </w:rPr>
        <w:t>developing clots</w:t>
      </w:r>
      <w:r w:rsidRPr="00F8067B">
        <w:rPr>
          <w:rFonts w:ascii="Arial" w:hAnsi="Arial" w:cs="Arial"/>
          <w:sz w:val="22"/>
          <w:szCs w:val="22"/>
        </w:rPr>
        <w:t xml:space="preserve">. </w:t>
      </w:r>
      <w:r w:rsidRPr="008023F2">
        <w:rPr>
          <w:rFonts w:ascii="Arial" w:hAnsi="Arial" w:cs="Arial"/>
          <w:sz w:val="22"/>
          <w:szCs w:val="22"/>
        </w:rPr>
        <w:t xml:space="preserve">A recent study revealed </w:t>
      </w:r>
      <w:r w:rsidR="005A1F94">
        <w:rPr>
          <w:rFonts w:ascii="Arial" w:hAnsi="Arial" w:cs="Arial"/>
          <w:sz w:val="22"/>
          <w:szCs w:val="22"/>
        </w:rPr>
        <w:t xml:space="preserve">8.7% of patients receiving EPO developed a clot in the legs compared to 5.8% of patients who received the placebo injection. </w:t>
      </w:r>
      <w:r w:rsidRPr="008023F2">
        <w:rPr>
          <w:rFonts w:ascii="Arial" w:hAnsi="Arial" w:cs="Arial"/>
          <w:sz w:val="22"/>
          <w:szCs w:val="22"/>
        </w:rPr>
        <w:t>Although it is extremely rare, EPO may also cause fits (less than 1%), chronic anaemia (very rare)</w:t>
      </w:r>
      <w:r>
        <w:rPr>
          <w:rFonts w:ascii="Arial" w:hAnsi="Arial" w:cs="Arial"/>
          <w:sz w:val="22"/>
          <w:szCs w:val="22"/>
        </w:rPr>
        <w:t>,</w:t>
      </w:r>
      <w:r w:rsidRPr="008023F2">
        <w:rPr>
          <w:rFonts w:ascii="Arial" w:hAnsi="Arial" w:cs="Arial"/>
          <w:sz w:val="22"/>
          <w:szCs w:val="22"/>
        </w:rPr>
        <w:t xml:space="preserve"> arterial thrombosis and heart attack. It is for these reasons that frequent ultrasounds of the upper legs have been scheduled so the formation of b</w:t>
      </w:r>
      <w:r>
        <w:rPr>
          <w:rFonts w:ascii="Arial" w:hAnsi="Arial" w:cs="Arial"/>
          <w:sz w:val="22"/>
          <w:szCs w:val="22"/>
        </w:rPr>
        <w:t>lood clot</w:t>
      </w:r>
      <w:r w:rsidRPr="008023F2">
        <w:rPr>
          <w:rFonts w:ascii="Arial" w:hAnsi="Arial" w:cs="Arial"/>
          <w:sz w:val="22"/>
          <w:szCs w:val="22"/>
        </w:rPr>
        <w:t xml:space="preserve"> can be detected early. As part of routine care of the ICU patient, continuous monitoring of the heart rhythm and blood pressure is performed. This allows clinical staff to monitor these heart functions continuously for any changes.</w:t>
      </w:r>
      <w:r w:rsidRPr="00F8067B">
        <w:rPr>
          <w:rFonts w:ascii="Arial" w:hAnsi="Arial" w:cs="Arial"/>
          <w:sz w:val="22"/>
          <w:szCs w:val="22"/>
        </w:rPr>
        <w:t xml:space="preserve"> </w:t>
      </w:r>
    </w:p>
    <w:p w14:paraId="5906C904" w14:textId="77777777" w:rsidR="00E8120A" w:rsidRPr="00F8067B" w:rsidRDefault="00E8120A" w:rsidP="00A26617">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Allergic reactions to EPO </w:t>
      </w:r>
      <w:r>
        <w:rPr>
          <w:rFonts w:ascii="Arial" w:hAnsi="Arial" w:cs="Arial"/>
          <w:sz w:val="22"/>
          <w:szCs w:val="22"/>
        </w:rPr>
        <w:t xml:space="preserve">are rare. They </w:t>
      </w:r>
      <w:r w:rsidRPr="00F8067B">
        <w:rPr>
          <w:rFonts w:ascii="Arial" w:hAnsi="Arial" w:cs="Arial"/>
          <w:sz w:val="22"/>
          <w:szCs w:val="22"/>
        </w:rPr>
        <w:t>include rash, itching, anaphylactic reaction (allergic shock) and accumulation of fluid around the eyes.</w:t>
      </w:r>
    </w:p>
    <w:p w14:paraId="745A8613" w14:textId="77777777" w:rsidR="00E8120A" w:rsidRPr="00F8067B" w:rsidRDefault="00E8120A" w:rsidP="00A26617">
      <w:pPr>
        <w:pStyle w:val="HeadingDDHS"/>
        <w:spacing w:before="120" w:after="0" w:line="240" w:lineRule="auto"/>
        <w:rPr>
          <w:rFonts w:ascii="Arial" w:hAnsi="Arial" w:cs="Arial"/>
          <w:b w:val="0"/>
          <w:szCs w:val="22"/>
        </w:rPr>
      </w:pPr>
      <w:r w:rsidRPr="00F8067B">
        <w:rPr>
          <w:rFonts w:ascii="Arial" w:hAnsi="Arial" w:cs="Arial"/>
          <w:b w:val="0"/>
          <w:szCs w:val="22"/>
        </w:rPr>
        <w:t xml:space="preserve">Having an injection may cause some discomfort or bruising (0.2% of patients) and should resolve quickly with minimal treatment. </w:t>
      </w:r>
    </w:p>
    <w:p w14:paraId="4FD68F1F" w14:textId="77777777" w:rsidR="00E8120A" w:rsidRDefault="00E8120A" w:rsidP="00E8120A">
      <w:pPr>
        <w:pStyle w:val="HeadingDDHS"/>
        <w:spacing w:before="0" w:after="0" w:line="240" w:lineRule="auto"/>
        <w:rPr>
          <w:rFonts w:ascii="Arial" w:hAnsi="Arial" w:cs="Arial"/>
          <w:szCs w:val="22"/>
        </w:rPr>
      </w:pPr>
    </w:p>
    <w:p w14:paraId="753D7ACA" w14:textId="77777777" w:rsidR="008F637E" w:rsidRPr="00ED2A06" w:rsidRDefault="008F637E" w:rsidP="008F637E">
      <w:pPr>
        <w:pStyle w:val="HeadingDDHS"/>
        <w:spacing w:before="120" w:after="0" w:line="240" w:lineRule="auto"/>
        <w:rPr>
          <w:rFonts w:ascii="Arial" w:hAnsi="Arial" w:cs="Arial"/>
          <w:szCs w:val="22"/>
        </w:rPr>
      </w:pPr>
      <w:r>
        <w:rPr>
          <w:rFonts w:ascii="Arial" w:hAnsi="Arial" w:cs="Arial"/>
          <w:szCs w:val="22"/>
        </w:rPr>
        <w:t>Alternative treatment</w:t>
      </w:r>
    </w:p>
    <w:p w14:paraId="529C921D" w14:textId="77777777" w:rsidR="008F637E" w:rsidRPr="00403CE3" w:rsidRDefault="008F637E" w:rsidP="008F637E">
      <w:pPr>
        <w:pStyle w:val="BodyText2"/>
        <w:spacing w:before="120" w:line="240" w:lineRule="auto"/>
        <w:jc w:val="both"/>
        <w:rPr>
          <w:rFonts w:ascii="Arial" w:hAnsi="Arial" w:cs="Arial"/>
          <w:i/>
          <w:vanish/>
        </w:rPr>
      </w:pPr>
    </w:p>
    <w:p w14:paraId="5B9E50C1" w14:textId="77777777" w:rsidR="008F637E" w:rsidRPr="00403CE3" w:rsidRDefault="008F637E" w:rsidP="008F637E">
      <w:pPr>
        <w:pStyle w:val="HeadingDDHS"/>
        <w:spacing w:before="120" w:after="0" w:line="240" w:lineRule="auto"/>
        <w:rPr>
          <w:rFonts w:ascii="Arial" w:hAnsi="Arial" w:cs="Arial"/>
          <w:b w:val="0"/>
          <w:szCs w:val="22"/>
        </w:rPr>
      </w:pPr>
      <w:r w:rsidRPr="00403CE3">
        <w:rPr>
          <w:rFonts w:ascii="Arial" w:hAnsi="Arial" w:cs="Arial"/>
          <w:b w:val="0"/>
          <w:szCs w:val="22"/>
        </w:rPr>
        <w:t>If you choose not</w:t>
      </w:r>
      <w:r w:rsidR="00DC4859">
        <w:rPr>
          <w:rFonts w:ascii="Arial" w:hAnsi="Arial" w:cs="Arial"/>
          <w:b w:val="0"/>
          <w:szCs w:val="22"/>
        </w:rPr>
        <w:t xml:space="preserve"> to</w:t>
      </w:r>
      <w:r w:rsidRPr="00403CE3">
        <w:rPr>
          <w:rFonts w:ascii="Arial" w:hAnsi="Arial" w:cs="Arial"/>
          <w:b w:val="0"/>
          <w:szCs w:val="22"/>
        </w:rPr>
        <w:t xml:space="preserve"> </w:t>
      </w:r>
      <w:r>
        <w:rPr>
          <w:rFonts w:ascii="Arial" w:hAnsi="Arial" w:cs="Arial"/>
          <w:b w:val="0"/>
          <w:szCs w:val="22"/>
        </w:rPr>
        <w:t xml:space="preserve">allow the patient </w:t>
      </w:r>
      <w:r w:rsidRPr="00403CE3">
        <w:rPr>
          <w:rFonts w:ascii="Arial" w:hAnsi="Arial" w:cs="Arial"/>
          <w:b w:val="0"/>
          <w:szCs w:val="22"/>
        </w:rPr>
        <w:t xml:space="preserve">to take part in this study, the alternative is to have what is considered standard care for </w:t>
      </w:r>
      <w:r>
        <w:rPr>
          <w:rFonts w:ascii="Arial" w:hAnsi="Arial" w:cs="Arial"/>
          <w:b w:val="0"/>
          <w:szCs w:val="22"/>
        </w:rPr>
        <w:t>the patient’s</w:t>
      </w:r>
      <w:r w:rsidRPr="00403CE3">
        <w:rPr>
          <w:rFonts w:ascii="Arial" w:hAnsi="Arial" w:cs="Arial"/>
          <w:b w:val="0"/>
          <w:szCs w:val="22"/>
        </w:rPr>
        <w:t xml:space="preserve"> condition.</w:t>
      </w:r>
      <w:r>
        <w:rPr>
          <w:rFonts w:ascii="Arial" w:hAnsi="Arial" w:cs="Arial"/>
          <w:b w:val="0"/>
          <w:szCs w:val="22"/>
        </w:rPr>
        <w:t xml:space="preserve"> </w:t>
      </w:r>
      <w:r w:rsidRPr="009C7BE2">
        <w:rPr>
          <w:rFonts w:ascii="Arial" w:hAnsi="Arial" w:cs="Arial"/>
          <w:b w:val="0"/>
          <w:iCs/>
        </w:rPr>
        <w:t xml:space="preserve">The doctor-in-charge will decide on what other drugs and therapies may be available to treat </w:t>
      </w:r>
      <w:r>
        <w:rPr>
          <w:rFonts w:ascii="Arial" w:hAnsi="Arial" w:cs="Arial"/>
          <w:b w:val="0"/>
          <w:iCs/>
        </w:rPr>
        <w:t>the patient’s</w:t>
      </w:r>
      <w:r w:rsidRPr="009C7BE2">
        <w:rPr>
          <w:rFonts w:ascii="Arial" w:hAnsi="Arial" w:cs="Arial"/>
          <w:b w:val="0"/>
          <w:iCs/>
        </w:rPr>
        <w:t xml:space="preserve"> traumatic brain injury.</w:t>
      </w:r>
    </w:p>
    <w:p w14:paraId="638CDD5E" w14:textId="77777777" w:rsidR="008F637E" w:rsidRDefault="008F637E" w:rsidP="008F637E">
      <w:pPr>
        <w:rPr>
          <w:rFonts w:ascii="Arial" w:hAnsi="Arial" w:cs="Arial"/>
        </w:rPr>
      </w:pPr>
    </w:p>
    <w:p w14:paraId="2E155683" w14:textId="77777777" w:rsidR="0025598D" w:rsidRDefault="0025598D" w:rsidP="0025598D">
      <w:pPr>
        <w:pStyle w:val="HeadingDDHS"/>
        <w:spacing w:before="120" w:after="0" w:line="240" w:lineRule="auto"/>
        <w:rPr>
          <w:rFonts w:ascii="Arial" w:hAnsi="Arial" w:cs="Arial"/>
          <w:szCs w:val="22"/>
        </w:rPr>
      </w:pPr>
      <w:r>
        <w:rPr>
          <w:rFonts w:ascii="Arial" w:hAnsi="Arial" w:cs="Arial"/>
          <w:szCs w:val="22"/>
        </w:rPr>
        <w:t>What is not standard care or experimental in this study?</w:t>
      </w:r>
    </w:p>
    <w:p w14:paraId="03A4A0A2" w14:textId="77777777" w:rsidR="0025598D" w:rsidRDefault="0025598D" w:rsidP="0025598D"/>
    <w:p w14:paraId="5DB30D70" w14:textId="77777777" w:rsidR="0025598D" w:rsidRPr="006D5DAA" w:rsidRDefault="0025598D" w:rsidP="0025598D">
      <w:pPr>
        <w:rPr>
          <w:rFonts w:ascii="Arial" w:hAnsi="Arial" w:cs="Arial"/>
        </w:rPr>
      </w:pPr>
      <w:r w:rsidRPr="006D5DAA">
        <w:rPr>
          <w:rFonts w:ascii="Arial" w:eastAsia="Times New Roman" w:hAnsi="Arial" w:cs="Arial"/>
          <w:lang w:val="en-GB"/>
        </w:rPr>
        <w:t xml:space="preserve">The administration of the study drug EPO </w:t>
      </w:r>
      <w:r w:rsidR="00F62992">
        <w:rPr>
          <w:rFonts w:ascii="Arial" w:eastAsia="Times New Roman" w:hAnsi="Arial" w:cs="Arial"/>
          <w:lang w:val="en-GB"/>
        </w:rPr>
        <w:t xml:space="preserve">and the ultrasound scans are </w:t>
      </w:r>
      <w:r w:rsidRPr="006D5DAA">
        <w:rPr>
          <w:rFonts w:ascii="Arial" w:eastAsia="Times New Roman" w:hAnsi="Arial" w:cs="Arial"/>
          <w:lang w:val="en-GB"/>
        </w:rPr>
        <w:t>the only procedure</w:t>
      </w:r>
      <w:r w:rsidR="00F62992">
        <w:rPr>
          <w:rFonts w:ascii="Arial" w:eastAsia="Times New Roman" w:hAnsi="Arial" w:cs="Arial"/>
          <w:lang w:val="en-GB"/>
        </w:rPr>
        <w:t>s</w:t>
      </w:r>
      <w:r w:rsidRPr="006D5DAA">
        <w:rPr>
          <w:rFonts w:ascii="Arial" w:eastAsia="Times New Roman" w:hAnsi="Arial" w:cs="Arial"/>
          <w:lang w:val="en-GB"/>
        </w:rPr>
        <w:t xml:space="preserve"> that </w:t>
      </w:r>
      <w:r w:rsidR="00F62992">
        <w:rPr>
          <w:rFonts w:ascii="Arial" w:eastAsia="Times New Roman" w:hAnsi="Arial" w:cs="Arial"/>
          <w:lang w:val="en-GB"/>
        </w:rPr>
        <w:t>are</w:t>
      </w:r>
      <w:r w:rsidR="00F62992" w:rsidRPr="006D5DAA">
        <w:rPr>
          <w:rFonts w:ascii="Arial" w:eastAsia="Times New Roman" w:hAnsi="Arial" w:cs="Arial"/>
          <w:lang w:val="en-GB"/>
        </w:rPr>
        <w:t xml:space="preserve"> </w:t>
      </w:r>
      <w:r w:rsidRPr="006D5DAA">
        <w:rPr>
          <w:rFonts w:ascii="Arial" w:eastAsia="Times New Roman" w:hAnsi="Arial" w:cs="Arial"/>
          <w:lang w:val="en-GB"/>
        </w:rPr>
        <w:t xml:space="preserve">non-standard. Every other procedure is </w:t>
      </w:r>
      <w:r>
        <w:rPr>
          <w:rFonts w:ascii="Arial" w:eastAsia="Times New Roman" w:hAnsi="Arial" w:cs="Arial"/>
          <w:lang w:val="en-GB"/>
        </w:rPr>
        <w:t xml:space="preserve">current </w:t>
      </w:r>
      <w:r w:rsidRPr="006D5DAA">
        <w:rPr>
          <w:rFonts w:ascii="Arial" w:eastAsia="Times New Roman" w:hAnsi="Arial" w:cs="Arial"/>
          <w:lang w:val="en-GB"/>
        </w:rPr>
        <w:t>standard</w:t>
      </w:r>
      <w:r>
        <w:rPr>
          <w:rFonts w:ascii="Arial" w:eastAsia="Times New Roman" w:hAnsi="Arial" w:cs="Arial"/>
          <w:lang w:val="en-GB"/>
        </w:rPr>
        <w:t xml:space="preserve"> of care</w:t>
      </w:r>
      <w:r w:rsidRPr="006D5DAA">
        <w:rPr>
          <w:rFonts w:ascii="Arial" w:eastAsia="Times New Roman" w:hAnsi="Arial" w:cs="Arial"/>
          <w:lang w:val="en-GB"/>
        </w:rPr>
        <w:t>.</w:t>
      </w:r>
    </w:p>
    <w:p w14:paraId="3917706F" w14:textId="77777777" w:rsidR="0025598D" w:rsidRPr="006D5DAA" w:rsidRDefault="0025598D" w:rsidP="0025598D">
      <w:pPr>
        <w:pStyle w:val="Header"/>
        <w:spacing w:before="120"/>
        <w:rPr>
          <w:rFonts w:ascii="Arial" w:hAnsi="Arial" w:cs="Arial"/>
          <w:bCs/>
          <w:sz w:val="22"/>
          <w:szCs w:val="22"/>
          <w:lang w:val="en-US"/>
        </w:rPr>
      </w:pPr>
      <w:r w:rsidRPr="006D5DAA">
        <w:rPr>
          <w:rFonts w:ascii="Arial" w:hAnsi="Arial" w:cs="Arial"/>
          <w:bCs/>
          <w:sz w:val="22"/>
          <w:szCs w:val="22"/>
        </w:rPr>
        <w:t>All the procedures performed in this study are the procedures of routine care in National Neuroscience Institute</w:t>
      </w:r>
      <w:r>
        <w:rPr>
          <w:rFonts w:ascii="Arial" w:hAnsi="Arial" w:cs="Arial"/>
          <w:bCs/>
          <w:sz w:val="22"/>
          <w:szCs w:val="22"/>
          <w:lang w:val="en-US"/>
        </w:rPr>
        <w:t xml:space="preserve"> and Tan Tock Seng</w:t>
      </w:r>
      <w:r w:rsidR="00B311A5">
        <w:rPr>
          <w:rFonts w:ascii="Arial" w:hAnsi="Arial" w:cs="Arial"/>
          <w:bCs/>
          <w:sz w:val="22"/>
          <w:szCs w:val="22"/>
          <w:lang w:val="en-US"/>
        </w:rPr>
        <w:t xml:space="preserve"> Hospital</w:t>
      </w:r>
      <w:r w:rsidRPr="006D5DAA">
        <w:rPr>
          <w:rFonts w:ascii="Arial" w:hAnsi="Arial" w:cs="Arial"/>
          <w:bCs/>
          <w:sz w:val="22"/>
          <w:szCs w:val="22"/>
        </w:rPr>
        <w:t xml:space="preserve">. They are not performed solely for the purposes of this study but to ensure that patients receive excellent treatment. </w:t>
      </w:r>
    </w:p>
    <w:p w14:paraId="534117A2" w14:textId="77777777" w:rsidR="0025598D" w:rsidRDefault="0025598D" w:rsidP="008F637E">
      <w:pPr>
        <w:rPr>
          <w:rFonts w:ascii="Arial" w:hAnsi="Arial" w:cs="Arial"/>
          <w:lang w:val="en-US"/>
        </w:rPr>
      </w:pPr>
    </w:p>
    <w:p w14:paraId="03347C5E" w14:textId="77777777" w:rsidR="0025598D" w:rsidRPr="0025598D" w:rsidRDefault="0025598D" w:rsidP="008F637E">
      <w:pPr>
        <w:rPr>
          <w:rFonts w:ascii="Arial" w:hAnsi="Arial" w:cs="Arial"/>
          <w:lang w:val="en-US"/>
        </w:rPr>
      </w:pPr>
    </w:p>
    <w:p w14:paraId="0F93E5D0" w14:textId="77777777" w:rsidR="008F637E" w:rsidRPr="000467FC" w:rsidRDefault="008F637E" w:rsidP="008F637E">
      <w:pPr>
        <w:rPr>
          <w:rFonts w:ascii="Arial" w:hAnsi="Arial" w:cs="Arial"/>
          <w:b/>
        </w:rPr>
      </w:pPr>
      <w:r w:rsidRPr="000467FC">
        <w:rPr>
          <w:rFonts w:ascii="Arial" w:hAnsi="Arial" w:cs="Arial"/>
          <w:b/>
        </w:rPr>
        <w:t xml:space="preserve">What if </w:t>
      </w:r>
      <w:r w:rsidR="0025598D">
        <w:rPr>
          <w:rFonts w:ascii="Arial" w:hAnsi="Arial" w:cs="Arial"/>
          <w:b/>
        </w:rPr>
        <w:t>the patient is</w:t>
      </w:r>
      <w:r w:rsidRPr="000467FC">
        <w:rPr>
          <w:rFonts w:ascii="Arial" w:hAnsi="Arial" w:cs="Arial"/>
          <w:b/>
        </w:rPr>
        <w:t xml:space="preserve"> taking placebo instead of EPO?</w:t>
      </w:r>
    </w:p>
    <w:p w14:paraId="37E410DE" w14:textId="77777777" w:rsidR="008F637E" w:rsidRDefault="008F637E" w:rsidP="008F637E">
      <w:pPr>
        <w:rPr>
          <w:rFonts w:ascii="Arial" w:hAnsi="Arial" w:cs="Arial"/>
        </w:rPr>
      </w:pPr>
      <w:r w:rsidRPr="000467FC">
        <w:rPr>
          <w:rFonts w:ascii="Arial" w:hAnsi="Arial" w:cs="Arial"/>
        </w:rPr>
        <w:t xml:space="preserve">Receiving placebo is the same as not having any additional treatment except for the standard medical care which </w:t>
      </w:r>
      <w:r>
        <w:rPr>
          <w:rFonts w:ascii="Arial" w:hAnsi="Arial" w:cs="Arial"/>
        </w:rPr>
        <w:t>the patient</w:t>
      </w:r>
      <w:r w:rsidRPr="000467FC">
        <w:rPr>
          <w:rFonts w:ascii="Arial" w:hAnsi="Arial" w:cs="Arial"/>
        </w:rPr>
        <w:t xml:space="preserve"> will continue to receive during the study.</w:t>
      </w:r>
    </w:p>
    <w:p w14:paraId="4367D6E3" w14:textId="77777777" w:rsidR="008F637E" w:rsidRDefault="008F637E" w:rsidP="008F637E">
      <w:pPr>
        <w:rPr>
          <w:rFonts w:ascii="Arial" w:hAnsi="Arial" w:cs="Arial"/>
          <w:b/>
        </w:rPr>
      </w:pPr>
      <w:r w:rsidRPr="000467FC">
        <w:rPr>
          <w:rFonts w:ascii="Arial" w:hAnsi="Arial" w:cs="Arial"/>
          <w:b/>
        </w:rPr>
        <w:t>Costs of participation</w:t>
      </w:r>
    </w:p>
    <w:p w14:paraId="01AB8BD3" w14:textId="77777777" w:rsidR="008F637E" w:rsidRPr="000467FC" w:rsidRDefault="008F637E" w:rsidP="008F637E">
      <w:pPr>
        <w:rPr>
          <w:rFonts w:ascii="Arial" w:hAnsi="Arial" w:cs="Arial"/>
        </w:rPr>
      </w:pPr>
      <w:r>
        <w:rPr>
          <w:rFonts w:ascii="Arial" w:hAnsi="Arial" w:cs="Arial"/>
        </w:rPr>
        <w:t>The patient do</w:t>
      </w:r>
      <w:r w:rsidR="00A60111">
        <w:rPr>
          <w:rFonts w:ascii="Arial" w:hAnsi="Arial" w:cs="Arial"/>
        </w:rPr>
        <w:t>es</w:t>
      </w:r>
      <w:r>
        <w:rPr>
          <w:rFonts w:ascii="Arial" w:hAnsi="Arial" w:cs="Arial"/>
        </w:rPr>
        <w:t xml:space="preserve"> not need to pay for the placebo or the EPO study drug or any study related procedures. However, any standard medical care will be charged to the patient during the research study.</w:t>
      </w:r>
    </w:p>
    <w:p w14:paraId="2D1FCA76" w14:textId="77777777" w:rsidR="00E8120A" w:rsidRPr="00ED2A06" w:rsidRDefault="00E8120A" w:rsidP="00A26617">
      <w:pPr>
        <w:pStyle w:val="HeadingDDHS"/>
        <w:spacing w:before="120" w:after="0" w:line="240" w:lineRule="auto"/>
        <w:rPr>
          <w:rFonts w:ascii="Arial" w:hAnsi="Arial" w:cs="Arial"/>
          <w:szCs w:val="22"/>
        </w:rPr>
      </w:pPr>
      <w:r w:rsidRPr="00ED2A06">
        <w:rPr>
          <w:rFonts w:ascii="Arial" w:hAnsi="Arial" w:cs="Arial"/>
          <w:szCs w:val="22"/>
        </w:rPr>
        <w:t>What if new information arises during this research project?</w:t>
      </w:r>
    </w:p>
    <w:p w14:paraId="37A6DC2C" w14:textId="77777777" w:rsidR="00E8120A" w:rsidRPr="00F8067B" w:rsidRDefault="00E8120A" w:rsidP="00A26617">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During the research project, new information about the risks and benefits of the project may become known to the researchers. If this occurs, you will be told about this new information and the doctor will discuss whether this new information affects </w:t>
      </w:r>
      <w:r w:rsidR="00BB2FFE">
        <w:rPr>
          <w:rFonts w:ascii="Arial" w:hAnsi="Arial" w:cs="Arial"/>
          <w:sz w:val="22"/>
          <w:szCs w:val="22"/>
        </w:rPr>
        <w:t>the patient</w:t>
      </w:r>
      <w:r w:rsidRPr="00F8067B">
        <w:rPr>
          <w:rFonts w:ascii="Arial" w:hAnsi="Arial" w:cs="Arial"/>
          <w:sz w:val="22"/>
          <w:szCs w:val="22"/>
        </w:rPr>
        <w:t>.</w:t>
      </w:r>
    </w:p>
    <w:p w14:paraId="17596385" w14:textId="77777777" w:rsidR="00E8120A" w:rsidRPr="00ED2A06" w:rsidRDefault="00E8120A" w:rsidP="00E8120A">
      <w:pPr>
        <w:pStyle w:val="HeadingDDHS"/>
        <w:spacing w:before="0" w:after="0" w:line="240" w:lineRule="auto"/>
        <w:rPr>
          <w:rFonts w:ascii="Arial" w:hAnsi="Arial" w:cs="Arial"/>
          <w:sz w:val="20"/>
        </w:rPr>
      </w:pPr>
    </w:p>
    <w:p w14:paraId="5B4BAF7E" w14:textId="77777777" w:rsidR="00E8120A" w:rsidRPr="00ED2A06" w:rsidRDefault="00E8120A" w:rsidP="00A26617">
      <w:pPr>
        <w:pStyle w:val="HeadingDDHS"/>
        <w:spacing w:before="120" w:after="0" w:line="240" w:lineRule="auto"/>
        <w:rPr>
          <w:rFonts w:ascii="Arial" w:hAnsi="Arial" w:cs="Arial"/>
          <w:szCs w:val="22"/>
        </w:rPr>
      </w:pPr>
      <w:r w:rsidRPr="00ED2A06">
        <w:rPr>
          <w:rFonts w:ascii="Arial" w:hAnsi="Arial" w:cs="Arial"/>
          <w:szCs w:val="22"/>
        </w:rPr>
        <w:t xml:space="preserve">Can </w:t>
      </w:r>
      <w:r w:rsidR="00BB2FFE">
        <w:rPr>
          <w:rFonts w:ascii="Arial" w:hAnsi="Arial" w:cs="Arial"/>
          <w:szCs w:val="22"/>
        </w:rPr>
        <w:t xml:space="preserve">the patient </w:t>
      </w:r>
      <w:r w:rsidRPr="00ED2A06">
        <w:rPr>
          <w:rFonts w:ascii="Arial" w:hAnsi="Arial" w:cs="Arial"/>
          <w:szCs w:val="22"/>
        </w:rPr>
        <w:t>have other treatments during this research project?</w:t>
      </w:r>
    </w:p>
    <w:p w14:paraId="01986E3D" w14:textId="77777777" w:rsidR="00E8120A" w:rsidRPr="00F8067B" w:rsidRDefault="00E8120A" w:rsidP="00A26617">
      <w:pPr>
        <w:spacing w:before="120" w:after="0" w:line="240" w:lineRule="auto"/>
        <w:jc w:val="both"/>
        <w:rPr>
          <w:rFonts w:ascii="Arial" w:hAnsi="Arial" w:cs="Arial"/>
        </w:rPr>
      </w:pPr>
      <w:r w:rsidRPr="00F8067B">
        <w:rPr>
          <w:rFonts w:ascii="Arial" w:hAnsi="Arial" w:cs="Arial"/>
        </w:rPr>
        <w:t xml:space="preserve">It is important to tell </w:t>
      </w:r>
      <w:r w:rsidR="00BB2FFE">
        <w:rPr>
          <w:rFonts w:ascii="Arial" w:hAnsi="Arial" w:cs="Arial"/>
        </w:rPr>
        <w:t>the patient</w:t>
      </w:r>
      <w:r w:rsidR="00A26617">
        <w:rPr>
          <w:rFonts w:ascii="Arial" w:hAnsi="Arial" w:cs="Arial"/>
        </w:rPr>
        <w:t>’s</w:t>
      </w:r>
      <w:r w:rsidRPr="00F8067B">
        <w:rPr>
          <w:rFonts w:ascii="Arial" w:hAnsi="Arial" w:cs="Arial"/>
        </w:rPr>
        <w:t xml:space="preserve"> doctor and the research staff about any treatments or medications </w:t>
      </w:r>
      <w:r w:rsidR="00A26617">
        <w:rPr>
          <w:rFonts w:ascii="Arial" w:hAnsi="Arial" w:cs="Arial"/>
        </w:rPr>
        <w:t>they</w:t>
      </w:r>
      <w:r w:rsidRPr="00F8067B">
        <w:rPr>
          <w:rFonts w:ascii="Arial" w:hAnsi="Arial" w:cs="Arial"/>
        </w:rPr>
        <w:t xml:space="preserve"> may be taking, including over-the-counter medications, vitamins or herbal remedies, acupuncture or other alternative treatments. You should also tell the doctor about any changes to these during </w:t>
      </w:r>
      <w:r w:rsidR="00BB2FFE">
        <w:rPr>
          <w:rFonts w:ascii="Arial" w:hAnsi="Arial" w:cs="Arial"/>
        </w:rPr>
        <w:t>the patient</w:t>
      </w:r>
      <w:r w:rsidRPr="00F8067B">
        <w:rPr>
          <w:rFonts w:ascii="Arial" w:hAnsi="Arial" w:cs="Arial"/>
        </w:rPr>
        <w:t>’s participation in the research.</w:t>
      </w:r>
    </w:p>
    <w:p w14:paraId="4FC9B821" w14:textId="77777777" w:rsidR="00E8120A" w:rsidRPr="00F8067B" w:rsidRDefault="00E8120A" w:rsidP="00E8120A">
      <w:pPr>
        <w:pStyle w:val="HeadingDDHS"/>
        <w:spacing w:before="0" w:after="0" w:line="240" w:lineRule="auto"/>
        <w:rPr>
          <w:rFonts w:ascii="Arial" w:hAnsi="Arial" w:cs="Arial"/>
          <w:sz w:val="20"/>
        </w:rPr>
      </w:pPr>
    </w:p>
    <w:p w14:paraId="08A9BD02" w14:textId="77777777" w:rsidR="00E8120A" w:rsidRPr="00ED2A06" w:rsidRDefault="00E8120A" w:rsidP="009269A1">
      <w:pPr>
        <w:pStyle w:val="HeadingDDHS"/>
        <w:spacing w:before="120" w:after="0" w:line="240" w:lineRule="auto"/>
        <w:jc w:val="both"/>
        <w:rPr>
          <w:rFonts w:ascii="Arial" w:hAnsi="Arial" w:cs="Arial"/>
          <w:szCs w:val="22"/>
        </w:rPr>
      </w:pPr>
      <w:r w:rsidRPr="00ED2A06">
        <w:rPr>
          <w:rFonts w:ascii="Arial" w:hAnsi="Arial" w:cs="Arial"/>
          <w:szCs w:val="22"/>
        </w:rPr>
        <w:t xml:space="preserve">Does </w:t>
      </w:r>
      <w:r w:rsidR="00BB2FFE">
        <w:rPr>
          <w:rFonts w:ascii="Arial" w:hAnsi="Arial" w:cs="Arial"/>
          <w:szCs w:val="22"/>
        </w:rPr>
        <w:t>the patient</w:t>
      </w:r>
      <w:r w:rsidRPr="00ED2A06">
        <w:rPr>
          <w:rFonts w:ascii="Arial" w:hAnsi="Arial" w:cs="Arial"/>
          <w:szCs w:val="22"/>
        </w:rPr>
        <w:t xml:space="preserve"> have to take part in this research project?</w:t>
      </w:r>
    </w:p>
    <w:p w14:paraId="72C4ADB2" w14:textId="77777777" w:rsidR="00E8120A" w:rsidRPr="00F8067B" w:rsidRDefault="00E8120A" w:rsidP="009269A1">
      <w:pPr>
        <w:pStyle w:val="StyleBodyTextTahoma11pt"/>
        <w:spacing w:after="0"/>
        <w:jc w:val="both"/>
        <w:rPr>
          <w:rFonts w:ascii="Arial" w:hAnsi="Arial" w:cs="Arial"/>
        </w:rPr>
      </w:pPr>
      <w:r w:rsidRPr="00F8067B">
        <w:rPr>
          <w:rFonts w:ascii="Arial" w:hAnsi="Arial" w:cs="Arial"/>
        </w:rPr>
        <w:t xml:space="preserve">Participation in any research project is voluntary. If you decide that </w:t>
      </w:r>
      <w:r w:rsidR="00BB2FFE">
        <w:rPr>
          <w:rFonts w:ascii="Arial" w:hAnsi="Arial" w:cs="Arial"/>
        </w:rPr>
        <w:t>the patient</w:t>
      </w:r>
      <w:r w:rsidRPr="00F8067B">
        <w:rPr>
          <w:rFonts w:ascii="Arial" w:hAnsi="Arial" w:cs="Arial"/>
        </w:rPr>
        <w:t xml:space="preserve"> would not wish to take part in this study, you may request their withdrawa</w:t>
      </w:r>
      <w:r w:rsidR="00A26617">
        <w:rPr>
          <w:rFonts w:ascii="Arial" w:hAnsi="Arial" w:cs="Arial"/>
        </w:rPr>
        <w:t xml:space="preserve">l from the study. If you consent </w:t>
      </w:r>
      <w:r w:rsidRPr="00F8067B">
        <w:rPr>
          <w:rFonts w:ascii="Arial" w:hAnsi="Arial" w:cs="Arial"/>
        </w:rPr>
        <w:t xml:space="preserve">and then later change your mind, you can withdraw them from the study at any time. </w:t>
      </w:r>
    </w:p>
    <w:p w14:paraId="7E4879CD" w14:textId="77777777" w:rsidR="00E8120A" w:rsidRPr="00F8067B" w:rsidRDefault="00E8120A" w:rsidP="009269A1">
      <w:pPr>
        <w:tabs>
          <w:tab w:val="left" w:pos="5400"/>
        </w:tabs>
        <w:spacing w:before="120" w:after="0" w:line="240" w:lineRule="auto"/>
        <w:jc w:val="both"/>
        <w:rPr>
          <w:rFonts w:ascii="Arial" w:hAnsi="Arial" w:cs="Arial"/>
        </w:rPr>
      </w:pPr>
      <w:r w:rsidRPr="00F8067B">
        <w:rPr>
          <w:rFonts w:ascii="Arial" w:hAnsi="Arial" w:cs="Arial"/>
        </w:rPr>
        <w:t xml:space="preserve">Any decision you make will not affect either you or </w:t>
      </w:r>
      <w:r w:rsidR="00BB2FFE">
        <w:rPr>
          <w:rFonts w:ascii="Arial" w:hAnsi="Arial" w:cs="Arial"/>
        </w:rPr>
        <w:t>the patient</w:t>
      </w:r>
      <w:r w:rsidRPr="00F8067B">
        <w:rPr>
          <w:rFonts w:ascii="Arial" w:hAnsi="Arial" w:cs="Arial"/>
        </w:rPr>
        <w:t xml:space="preserve">’s relationship with </w:t>
      </w:r>
      <w:r w:rsidR="00A612CF" w:rsidRPr="00823E8C">
        <w:rPr>
          <w:rFonts w:ascii="Arial" w:hAnsi="Arial" w:cs="Arial"/>
        </w:rPr>
        <w:t xml:space="preserve">National Neuroscience Institute / </w:t>
      </w:r>
      <w:smartTag w:uri="urn:schemas-microsoft-com:office:smarttags" w:element="place">
        <w:smartTag w:uri="urn:schemas-microsoft-com:office:smarttags" w:element="PlaceName">
          <w:r w:rsidR="00A612CF" w:rsidRPr="00823E8C">
            <w:rPr>
              <w:rFonts w:ascii="Arial" w:hAnsi="Arial" w:cs="Arial"/>
            </w:rPr>
            <w:t>Tan</w:t>
          </w:r>
        </w:smartTag>
        <w:r w:rsidR="00A612CF" w:rsidRPr="00823E8C">
          <w:rPr>
            <w:rFonts w:ascii="Arial" w:hAnsi="Arial" w:cs="Arial"/>
          </w:rPr>
          <w:t xml:space="preserve"> </w:t>
        </w:r>
        <w:smartTag w:uri="urn:schemas-microsoft-com:office:smarttags" w:element="PlaceName">
          <w:r w:rsidR="00A612CF" w:rsidRPr="00823E8C">
            <w:rPr>
              <w:rFonts w:ascii="Arial" w:hAnsi="Arial" w:cs="Arial"/>
            </w:rPr>
            <w:t>Tock</w:t>
          </w:r>
        </w:smartTag>
        <w:r w:rsidR="00A612CF" w:rsidRPr="00823E8C">
          <w:rPr>
            <w:rFonts w:ascii="Arial" w:hAnsi="Arial" w:cs="Arial"/>
          </w:rPr>
          <w:t xml:space="preserve"> </w:t>
        </w:r>
        <w:smartTag w:uri="urn:schemas-microsoft-com:office:smarttags" w:element="PlaceName">
          <w:r w:rsidR="00A612CF" w:rsidRPr="00823E8C">
            <w:rPr>
              <w:rFonts w:ascii="Arial" w:hAnsi="Arial" w:cs="Arial"/>
            </w:rPr>
            <w:t>Seng</w:t>
          </w:r>
        </w:smartTag>
        <w:r w:rsidR="00A612CF" w:rsidRPr="00823E8C">
          <w:rPr>
            <w:rFonts w:ascii="Arial" w:hAnsi="Arial" w:cs="Arial"/>
          </w:rPr>
          <w:t xml:space="preserve"> </w:t>
        </w:r>
        <w:smartTag w:uri="urn:schemas-microsoft-com:office:smarttags" w:element="PlaceType">
          <w:r w:rsidR="00A612CF" w:rsidRPr="00823E8C">
            <w:rPr>
              <w:rFonts w:ascii="Arial" w:hAnsi="Arial" w:cs="Arial"/>
            </w:rPr>
            <w:t>Hospital</w:t>
          </w:r>
        </w:smartTag>
      </w:smartTag>
      <w:r w:rsidRPr="00F8067B">
        <w:rPr>
          <w:rFonts w:ascii="Arial" w:hAnsi="Arial" w:cs="Arial"/>
        </w:rPr>
        <w:t xml:space="preserve">. </w:t>
      </w:r>
      <w:r w:rsidRPr="00F8067B">
        <w:rPr>
          <w:rFonts w:ascii="Arial" w:hAnsi="Arial" w:cs="Arial"/>
          <w:color w:val="000000"/>
        </w:rPr>
        <w:t xml:space="preserve">Withdrawing from the study will not affect </w:t>
      </w:r>
      <w:r w:rsidR="00BB2FFE">
        <w:rPr>
          <w:rFonts w:ascii="Arial" w:hAnsi="Arial" w:cs="Arial"/>
          <w:color w:val="000000"/>
        </w:rPr>
        <w:t>the patient</w:t>
      </w:r>
      <w:r w:rsidRPr="00F8067B">
        <w:rPr>
          <w:rFonts w:ascii="Arial" w:hAnsi="Arial" w:cs="Arial"/>
          <w:color w:val="000000"/>
        </w:rPr>
        <w:t xml:space="preserve">’s care in anyway and </w:t>
      </w:r>
      <w:r w:rsidRPr="00F8067B">
        <w:rPr>
          <w:rFonts w:ascii="Arial" w:hAnsi="Arial" w:cs="Arial"/>
        </w:rPr>
        <w:t>they will continue to receive the best current treatment and care.</w:t>
      </w:r>
    </w:p>
    <w:p w14:paraId="3D759C4B" w14:textId="77777777" w:rsidR="00E8120A" w:rsidRPr="00F8067B" w:rsidRDefault="00E8120A" w:rsidP="009269A1">
      <w:pPr>
        <w:pStyle w:val="StyleBodyTextTahoma11pt"/>
        <w:spacing w:after="0"/>
        <w:jc w:val="both"/>
        <w:rPr>
          <w:rFonts w:ascii="Arial" w:hAnsi="Arial" w:cs="Arial"/>
        </w:rPr>
      </w:pPr>
      <w:r w:rsidRPr="00F8067B">
        <w:rPr>
          <w:rFonts w:ascii="Arial" w:hAnsi="Arial" w:cs="Arial"/>
        </w:rPr>
        <w:t xml:space="preserve">If you do decide to withdraw </w:t>
      </w:r>
      <w:r w:rsidR="00BB2FFE">
        <w:rPr>
          <w:rFonts w:ascii="Arial" w:hAnsi="Arial" w:cs="Arial"/>
        </w:rPr>
        <w:t>the patient,</w:t>
      </w:r>
      <w:r w:rsidRPr="00F8067B">
        <w:rPr>
          <w:rFonts w:ascii="Arial" w:hAnsi="Arial" w:cs="Arial"/>
        </w:rPr>
        <w:t xml:space="preserve"> the researchers would like to keep the </w:t>
      </w:r>
      <w:r w:rsidR="00A26617">
        <w:rPr>
          <w:rFonts w:ascii="Arial" w:hAnsi="Arial" w:cs="Arial"/>
        </w:rPr>
        <w:t>information</w:t>
      </w:r>
      <w:r w:rsidRPr="00F8067B">
        <w:rPr>
          <w:rFonts w:ascii="Arial" w:hAnsi="Arial" w:cs="Arial"/>
        </w:rPr>
        <w:t xml:space="preserve"> that has been collected so far. This is to help them make sure that the results of the research can be measured properly. Please tell the researcher if you do not want them to do this.</w:t>
      </w:r>
    </w:p>
    <w:p w14:paraId="63F9B599" w14:textId="77777777" w:rsidR="00E8120A" w:rsidRPr="00F8067B" w:rsidRDefault="00E8120A" w:rsidP="009269A1">
      <w:pPr>
        <w:pStyle w:val="StyleBodyTextTahoma11pt"/>
        <w:spacing w:after="0"/>
        <w:jc w:val="both"/>
        <w:rPr>
          <w:rFonts w:ascii="Arial" w:hAnsi="Arial" w:cs="Arial"/>
        </w:rPr>
      </w:pPr>
      <w:r w:rsidRPr="00F8067B">
        <w:rPr>
          <w:rFonts w:ascii="Arial" w:hAnsi="Arial" w:cs="Arial"/>
        </w:rPr>
        <w:t xml:space="preserve">If you decide that you would like </w:t>
      </w:r>
      <w:r w:rsidR="00BB2FFE">
        <w:rPr>
          <w:rFonts w:ascii="Arial" w:hAnsi="Arial" w:cs="Arial"/>
        </w:rPr>
        <w:t>the patient</w:t>
      </w:r>
      <w:r w:rsidRPr="00F8067B">
        <w:rPr>
          <w:rFonts w:ascii="Arial" w:hAnsi="Arial" w:cs="Arial"/>
        </w:rPr>
        <w:t xml:space="preserve"> to continue to participate in the study the researchers will ensure that they discuss the study with </w:t>
      </w:r>
      <w:r w:rsidR="009269A1">
        <w:rPr>
          <w:rFonts w:ascii="Arial" w:hAnsi="Arial" w:cs="Arial"/>
        </w:rPr>
        <w:t>them</w:t>
      </w:r>
      <w:r w:rsidRPr="00F8067B">
        <w:rPr>
          <w:rFonts w:ascii="Arial" w:hAnsi="Arial" w:cs="Arial"/>
        </w:rPr>
        <w:t xml:space="preserve"> when they are well enough to understand.  </w:t>
      </w:r>
      <w:r w:rsidR="00BB2FFE">
        <w:rPr>
          <w:rFonts w:ascii="Arial" w:hAnsi="Arial" w:cs="Arial"/>
        </w:rPr>
        <w:t>The patient</w:t>
      </w:r>
      <w:r w:rsidR="009269A1">
        <w:rPr>
          <w:rFonts w:ascii="Arial" w:hAnsi="Arial" w:cs="Arial"/>
        </w:rPr>
        <w:t xml:space="preserve"> </w:t>
      </w:r>
      <w:r w:rsidRPr="00F8067B">
        <w:rPr>
          <w:rFonts w:ascii="Arial" w:hAnsi="Arial" w:cs="Arial"/>
        </w:rPr>
        <w:t xml:space="preserve">can then make a decision about continuing involvement with the study. </w:t>
      </w:r>
    </w:p>
    <w:p w14:paraId="7DB88BF0" w14:textId="77777777" w:rsidR="00E8120A" w:rsidRDefault="00E8120A" w:rsidP="00E8120A">
      <w:pPr>
        <w:pStyle w:val="HeadingDDHS"/>
        <w:spacing w:before="0" w:after="0" w:line="240" w:lineRule="auto"/>
        <w:rPr>
          <w:rFonts w:ascii="Arial" w:hAnsi="Arial" w:cs="Arial"/>
        </w:rPr>
      </w:pPr>
    </w:p>
    <w:p w14:paraId="2BDD82D4" w14:textId="77777777" w:rsidR="00E8120A" w:rsidRPr="001859BD" w:rsidRDefault="00E8120A" w:rsidP="00E8120A">
      <w:pPr>
        <w:pStyle w:val="HeadingDDHS"/>
        <w:spacing w:before="0" w:after="0" w:line="240" w:lineRule="auto"/>
        <w:rPr>
          <w:rFonts w:ascii="Arial" w:hAnsi="Arial" w:cs="Arial"/>
          <w:szCs w:val="22"/>
        </w:rPr>
      </w:pPr>
      <w:r w:rsidRPr="001859BD">
        <w:rPr>
          <w:rFonts w:ascii="Arial" w:hAnsi="Arial" w:cs="Arial"/>
          <w:szCs w:val="22"/>
        </w:rPr>
        <w:t>Could this research project be stopped unexpectedly?</w:t>
      </w:r>
    </w:p>
    <w:p w14:paraId="6BF0D69B" w14:textId="77777777" w:rsidR="00E8120A" w:rsidRPr="00F8067B" w:rsidRDefault="00E8120A" w:rsidP="00E8120A">
      <w:pPr>
        <w:spacing w:after="0" w:line="240" w:lineRule="auto"/>
        <w:rPr>
          <w:rFonts w:ascii="Arial" w:hAnsi="Arial" w:cs="Arial"/>
        </w:rPr>
      </w:pPr>
      <w:r w:rsidRPr="00F8067B">
        <w:rPr>
          <w:rFonts w:ascii="Arial" w:hAnsi="Arial" w:cs="Arial"/>
        </w:rPr>
        <w:t xml:space="preserve">This research project may be stopped for a variety of reasons including: </w:t>
      </w:r>
    </w:p>
    <w:p w14:paraId="1165DF1D" w14:textId="77777777" w:rsidR="00E8120A" w:rsidRPr="00F8067B" w:rsidRDefault="00E8120A" w:rsidP="00E8120A">
      <w:pPr>
        <w:numPr>
          <w:ilvl w:val="0"/>
          <w:numId w:val="4"/>
        </w:numPr>
        <w:tabs>
          <w:tab w:val="clear" w:pos="720"/>
          <w:tab w:val="num" w:pos="450"/>
        </w:tabs>
        <w:overflowPunct w:val="0"/>
        <w:autoSpaceDE w:val="0"/>
        <w:autoSpaceDN w:val="0"/>
        <w:adjustRightInd w:val="0"/>
        <w:spacing w:after="0" w:line="240" w:lineRule="auto"/>
        <w:ind w:left="450" w:hanging="450"/>
        <w:textAlignment w:val="baseline"/>
        <w:rPr>
          <w:rFonts w:ascii="Arial" w:hAnsi="Arial" w:cs="Arial"/>
        </w:rPr>
      </w:pPr>
      <w:r w:rsidRPr="00F8067B">
        <w:rPr>
          <w:rFonts w:ascii="Arial" w:hAnsi="Arial" w:cs="Arial"/>
        </w:rPr>
        <w:t xml:space="preserve">Unacceptable side effects; </w:t>
      </w:r>
    </w:p>
    <w:p w14:paraId="0C2D171B" w14:textId="77777777" w:rsidR="00E8120A" w:rsidRPr="00F8067B" w:rsidRDefault="00E8120A" w:rsidP="00E8120A">
      <w:pPr>
        <w:numPr>
          <w:ilvl w:val="0"/>
          <w:numId w:val="4"/>
        </w:numPr>
        <w:tabs>
          <w:tab w:val="clear" w:pos="720"/>
          <w:tab w:val="num" w:pos="450"/>
        </w:tabs>
        <w:overflowPunct w:val="0"/>
        <w:autoSpaceDE w:val="0"/>
        <w:autoSpaceDN w:val="0"/>
        <w:adjustRightInd w:val="0"/>
        <w:spacing w:after="0" w:line="240" w:lineRule="auto"/>
        <w:ind w:left="450" w:hanging="450"/>
        <w:textAlignment w:val="baseline"/>
        <w:rPr>
          <w:rFonts w:ascii="Arial" w:hAnsi="Arial" w:cs="Arial"/>
        </w:rPr>
      </w:pPr>
      <w:r w:rsidRPr="00F8067B">
        <w:rPr>
          <w:rFonts w:ascii="Arial" w:hAnsi="Arial" w:cs="Arial"/>
        </w:rPr>
        <w:t>The drug/treatment being shown not to be effective; and</w:t>
      </w:r>
    </w:p>
    <w:p w14:paraId="38DC29CC" w14:textId="77777777" w:rsidR="00E8120A" w:rsidRPr="00F8067B" w:rsidRDefault="00E8120A" w:rsidP="00E8120A">
      <w:pPr>
        <w:numPr>
          <w:ilvl w:val="0"/>
          <w:numId w:val="4"/>
        </w:numPr>
        <w:tabs>
          <w:tab w:val="clear" w:pos="720"/>
        </w:tabs>
        <w:spacing w:after="0" w:line="240" w:lineRule="auto"/>
        <w:ind w:left="426" w:hanging="426"/>
        <w:rPr>
          <w:rFonts w:ascii="Arial" w:hAnsi="Arial" w:cs="Arial"/>
          <w:sz w:val="20"/>
        </w:rPr>
      </w:pPr>
      <w:r w:rsidRPr="00F8067B">
        <w:rPr>
          <w:rFonts w:ascii="Arial" w:hAnsi="Arial" w:cs="Arial"/>
        </w:rPr>
        <w:t>The drug/treatment being shown to work and not need further testing.</w:t>
      </w:r>
    </w:p>
    <w:p w14:paraId="713C396B" w14:textId="77777777" w:rsidR="00E8120A" w:rsidRPr="00F8067B" w:rsidRDefault="00E8120A" w:rsidP="00E8120A">
      <w:pPr>
        <w:pStyle w:val="HeadingDDHS"/>
        <w:spacing w:before="0" w:after="0" w:line="240" w:lineRule="auto"/>
        <w:rPr>
          <w:rFonts w:ascii="Arial" w:hAnsi="Arial" w:cs="Arial"/>
          <w:sz w:val="20"/>
        </w:rPr>
      </w:pPr>
    </w:p>
    <w:p w14:paraId="2E73B48F" w14:textId="77777777" w:rsidR="00E8120A" w:rsidRPr="001859BD" w:rsidRDefault="00E8120A" w:rsidP="009269A1">
      <w:pPr>
        <w:pStyle w:val="HeadingDDHS"/>
        <w:spacing w:before="120" w:after="0" w:line="240" w:lineRule="auto"/>
        <w:jc w:val="both"/>
        <w:rPr>
          <w:rFonts w:ascii="Arial" w:hAnsi="Arial" w:cs="Arial"/>
          <w:szCs w:val="22"/>
        </w:rPr>
      </w:pPr>
      <w:r w:rsidRPr="001859BD">
        <w:rPr>
          <w:rFonts w:ascii="Arial" w:hAnsi="Arial" w:cs="Arial"/>
          <w:szCs w:val="22"/>
        </w:rPr>
        <w:t>How will I be informed of the results of this research project?</w:t>
      </w:r>
    </w:p>
    <w:p w14:paraId="27E2A100" w14:textId="77777777" w:rsidR="00E8120A" w:rsidRPr="00F8067B" w:rsidRDefault="00E8120A" w:rsidP="009269A1">
      <w:pPr>
        <w:spacing w:before="120" w:after="0" w:line="240" w:lineRule="auto"/>
        <w:jc w:val="both"/>
        <w:rPr>
          <w:rFonts w:ascii="Arial" w:hAnsi="Arial" w:cs="Arial"/>
        </w:rPr>
      </w:pPr>
      <w:r w:rsidRPr="00F8067B">
        <w:rPr>
          <w:rFonts w:ascii="Arial" w:hAnsi="Arial" w:cs="Arial"/>
        </w:rPr>
        <w:t>Once the project has been completed, a summary of the results will be available from the investigator on request.</w:t>
      </w:r>
    </w:p>
    <w:p w14:paraId="3C4748AE" w14:textId="77777777" w:rsidR="00E8120A" w:rsidRPr="001859BD" w:rsidRDefault="00E8120A" w:rsidP="009269A1">
      <w:pPr>
        <w:pStyle w:val="HeadingDDHS"/>
        <w:spacing w:before="120" w:after="0" w:line="240" w:lineRule="auto"/>
        <w:jc w:val="both"/>
        <w:rPr>
          <w:rFonts w:ascii="Arial" w:hAnsi="Arial" w:cs="Arial"/>
          <w:szCs w:val="22"/>
        </w:rPr>
      </w:pPr>
      <w:r w:rsidRPr="001859BD">
        <w:rPr>
          <w:rFonts w:ascii="Arial" w:hAnsi="Arial" w:cs="Arial"/>
          <w:szCs w:val="22"/>
        </w:rPr>
        <w:t xml:space="preserve">What will happen to information about </w:t>
      </w:r>
      <w:r w:rsidR="00BB2FFE">
        <w:rPr>
          <w:rFonts w:ascii="Arial" w:hAnsi="Arial" w:cs="Arial"/>
          <w:szCs w:val="22"/>
        </w:rPr>
        <w:t>the patient</w:t>
      </w:r>
      <w:r w:rsidRPr="001859BD">
        <w:rPr>
          <w:rFonts w:ascii="Arial" w:hAnsi="Arial" w:cs="Arial"/>
          <w:szCs w:val="22"/>
        </w:rPr>
        <w:t>?</w:t>
      </w:r>
    </w:p>
    <w:p w14:paraId="15BC0039" w14:textId="77777777" w:rsidR="00E8120A" w:rsidRPr="00F8067B" w:rsidRDefault="00E8120A" w:rsidP="00260AE6">
      <w:pPr>
        <w:pStyle w:val="BodyText"/>
        <w:shd w:val="clear" w:color="auto" w:fill="FFFFFF"/>
        <w:spacing w:before="120" w:after="0" w:line="240" w:lineRule="auto"/>
        <w:jc w:val="both"/>
        <w:rPr>
          <w:rFonts w:ascii="Arial" w:hAnsi="Arial" w:cs="Arial"/>
        </w:rPr>
      </w:pPr>
      <w:r w:rsidRPr="00F8067B">
        <w:rPr>
          <w:rFonts w:ascii="Arial" w:hAnsi="Arial" w:cs="Arial"/>
        </w:rPr>
        <w:t xml:space="preserve">The information gathered about </w:t>
      </w:r>
      <w:r w:rsidR="00BB2FFE">
        <w:rPr>
          <w:rFonts w:ascii="Arial" w:hAnsi="Arial" w:cs="Arial"/>
        </w:rPr>
        <w:t>the patient</w:t>
      </w:r>
      <w:r w:rsidRPr="00F8067B">
        <w:rPr>
          <w:rFonts w:ascii="Arial" w:hAnsi="Arial" w:cs="Arial"/>
        </w:rPr>
        <w:t xml:space="preserve"> by the </w:t>
      </w:r>
      <w:r w:rsidR="009269A1">
        <w:rPr>
          <w:rFonts w:ascii="Arial" w:hAnsi="Arial" w:cs="Arial"/>
        </w:rPr>
        <w:t>researcher</w:t>
      </w:r>
      <w:r w:rsidRPr="00F8067B">
        <w:rPr>
          <w:rFonts w:ascii="Arial" w:hAnsi="Arial" w:cs="Arial"/>
        </w:rPr>
        <w:t xml:space="preserve">s or obtained during the trial from any procedures, will be held by the </w:t>
      </w:r>
      <w:r w:rsidR="009269A1">
        <w:rPr>
          <w:rFonts w:ascii="Arial" w:hAnsi="Arial" w:cs="Arial"/>
        </w:rPr>
        <w:t>researcher</w:t>
      </w:r>
      <w:r w:rsidRPr="00F8067B">
        <w:rPr>
          <w:rFonts w:ascii="Arial" w:hAnsi="Arial" w:cs="Arial"/>
        </w:rPr>
        <w:t xml:space="preserve">s in strict confidence.  </w:t>
      </w:r>
      <w:r w:rsidR="00BB2FFE">
        <w:rPr>
          <w:rFonts w:ascii="Arial" w:hAnsi="Arial" w:cs="Arial"/>
        </w:rPr>
        <w:t>The patient</w:t>
      </w:r>
      <w:r w:rsidRPr="00F8067B">
        <w:rPr>
          <w:rFonts w:ascii="Arial" w:hAnsi="Arial" w:cs="Arial"/>
        </w:rPr>
        <w:t xml:space="preserve">’s trial records </w:t>
      </w:r>
      <w:r w:rsidRPr="00F8067B">
        <w:rPr>
          <w:rFonts w:ascii="Arial" w:hAnsi="Arial" w:cs="Arial"/>
          <w:b/>
        </w:rPr>
        <w:t>without their name attached</w:t>
      </w:r>
      <w:r w:rsidRPr="00F8067B">
        <w:rPr>
          <w:rFonts w:ascii="Arial" w:hAnsi="Arial" w:cs="Arial"/>
        </w:rPr>
        <w:t xml:space="preserve"> will be made available to the Coordinating Centre at the ANZIC–RC, at Monash University</w:t>
      </w:r>
      <w:r w:rsidR="009269A1">
        <w:rPr>
          <w:rFonts w:ascii="Arial" w:hAnsi="Arial" w:cs="Arial"/>
        </w:rPr>
        <w:t xml:space="preserve"> in Australia</w:t>
      </w:r>
      <w:r w:rsidRPr="00F8067B">
        <w:rPr>
          <w:rFonts w:ascii="Arial" w:hAnsi="Arial" w:cs="Arial"/>
        </w:rPr>
        <w:t xml:space="preserve">. All the people who handle </w:t>
      </w:r>
      <w:r w:rsidR="00BB2FFE">
        <w:rPr>
          <w:rFonts w:ascii="Arial" w:hAnsi="Arial" w:cs="Arial"/>
        </w:rPr>
        <w:t>the patient</w:t>
      </w:r>
      <w:r w:rsidRPr="00F8067B">
        <w:rPr>
          <w:rFonts w:ascii="Arial" w:hAnsi="Arial" w:cs="Arial"/>
        </w:rPr>
        <w:t>’s information will adhere to traditional standards of confidentiality and will also comply with all relevant privacy legislation</w:t>
      </w:r>
      <w:r w:rsidR="00B03914">
        <w:rPr>
          <w:rFonts w:ascii="Arial" w:hAnsi="Arial" w:cs="Arial"/>
        </w:rPr>
        <w:t xml:space="preserve"> in your country</w:t>
      </w:r>
      <w:r w:rsidRPr="00F8067B">
        <w:rPr>
          <w:rFonts w:ascii="Arial" w:hAnsi="Arial" w:cs="Arial"/>
        </w:rPr>
        <w:t>.  In Australia this is the Privacy Act 1988.  The Ethics Committee has obtained assurances from ANZIC-RC that the ‘Information Privacy Principles’ laid down in the Act will be met, and will oblige the investigator and other hospital staff to meet strict privacy standards.  If the results of the trial are published in a medical journal, as is intended, no reader will be able to identify individual patients.</w:t>
      </w:r>
    </w:p>
    <w:p w14:paraId="68614958" w14:textId="77777777" w:rsidR="00E8120A" w:rsidRPr="00F8067B" w:rsidRDefault="00E8120A" w:rsidP="00260AE6">
      <w:pPr>
        <w:spacing w:before="120" w:after="0" w:line="240" w:lineRule="auto"/>
        <w:jc w:val="both"/>
        <w:rPr>
          <w:rFonts w:ascii="Arial" w:hAnsi="Arial" w:cs="Arial"/>
        </w:rPr>
      </w:pPr>
      <w:r w:rsidRPr="00F8067B">
        <w:rPr>
          <w:rFonts w:ascii="Arial" w:hAnsi="Arial" w:cs="Arial"/>
        </w:rPr>
        <w:t xml:space="preserve">In any publication and/or presentation, information will be provided in such a way that cannot identify </w:t>
      </w:r>
      <w:r w:rsidR="00BB2FFE">
        <w:rPr>
          <w:rFonts w:ascii="Arial" w:hAnsi="Arial" w:cs="Arial"/>
        </w:rPr>
        <w:t>the patient</w:t>
      </w:r>
      <w:r w:rsidRPr="00F8067B">
        <w:rPr>
          <w:rFonts w:ascii="Arial" w:hAnsi="Arial" w:cs="Arial"/>
        </w:rPr>
        <w:t xml:space="preserve">, except with your permission.  No identifying material will be used in any reports of this study.  </w:t>
      </w:r>
    </w:p>
    <w:p w14:paraId="7747AF79" w14:textId="77777777" w:rsidR="00E8120A" w:rsidRPr="00F8067B" w:rsidRDefault="00E8120A" w:rsidP="00260AE6">
      <w:pPr>
        <w:spacing w:before="120" w:after="0" w:line="240" w:lineRule="auto"/>
        <w:jc w:val="both"/>
        <w:rPr>
          <w:rFonts w:ascii="Arial" w:hAnsi="Arial" w:cs="Arial"/>
        </w:rPr>
      </w:pPr>
      <w:r w:rsidRPr="00F8067B">
        <w:rPr>
          <w:rFonts w:ascii="Arial" w:hAnsi="Arial" w:cs="Arial"/>
        </w:rPr>
        <w:t xml:space="preserve">Records for the study will be kept in a secure filing cabinet in a secure office. A database with study information will be generated and this will be kept in a computer that is password protected.  </w:t>
      </w:r>
      <w:commentRangeStart w:id="0"/>
      <w:r w:rsidR="00D62ED0" w:rsidRPr="00F8067B">
        <w:rPr>
          <w:rFonts w:ascii="Arial" w:hAnsi="Arial" w:cs="Arial"/>
        </w:rPr>
        <w:t xml:space="preserve">Records relating to the study will be kept </w:t>
      </w:r>
      <w:r w:rsidR="00D62ED0">
        <w:rPr>
          <w:rFonts w:ascii="Arial" w:hAnsi="Arial" w:cs="Arial"/>
        </w:rPr>
        <w:t>for 15 years at this site.</w:t>
      </w:r>
      <w:commentRangeEnd w:id="0"/>
      <w:r w:rsidR="00537510">
        <w:rPr>
          <w:rStyle w:val="CommentReference"/>
          <w:lang w:val="x-none"/>
        </w:rPr>
        <w:commentReference w:id="0"/>
      </w:r>
    </w:p>
    <w:p w14:paraId="1423B47D" w14:textId="77777777" w:rsidR="00260AE6" w:rsidRPr="00F8067B" w:rsidRDefault="00E8120A" w:rsidP="00260AE6">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It is desirable that </w:t>
      </w:r>
      <w:r w:rsidR="00BB2FFE">
        <w:rPr>
          <w:rFonts w:ascii="Arial" w:hAnsi="Arial" w:cs="Arial"/>
          <w:sz w:val="22"/>
          <w:szCs w:val="22"/>
        </w:rPr>
        <w:t>the patient</w:t>
      </w:r>
      <w:r w:rsidRPr="00F8067B">
        <w:rPr>
          <w:rFonts w:ascii="Arial" w:hAnsi="Arial" w:cs="Arial"/>
          <w:sz w:val="22"/>
          <w:szCs w:val="22"/>
        </w:rPr>
        <w:t xml:space="preserve">’s local doctor is advised about participation in this research project. By signing the consent section, you agree to </w:t>
      </w:r>
      <w:r w:rsidR="009269A1">
        <w:rPr>
          <w:rFonts w:ascii="Arial" w:hAnsi="Arial" w:cs="Arial"/>
          <w:sz w:val="22"/>
          <w:szCs w:val="22"/>
        </w:rPr>
        <w:t>their</w:t>
      </w:r>
      <w:r w:rsidRPr="00F8067B">
        <w:rPr>
          <w:rFonts w:ascii="Arial" w:hAnsi="Arial" w:cs="Arial"/>
          <w:sz w:val="22"/>
          <w:szCs w:val="22"/>
        </w:rPr>
        <w:t xml:space="preserve"> local doctor being notified about participation in this research project.</w:t>
      </w:r>
    </w:p>
    <w:p w14:paraId="38CFD8E2" w14:textId="77777777" w:rsidR="00260AE6" w:rsidRDefault="00E8120A" w:rsidP="00260AE6">
      <w:pPr>
        <w:pStyle w:val="BodyText3"/>
        <w:spacing w:before="120" w:after="0"/>
        <w:jc w:val="both"/>
        <w:rPr>
          <w:rFonts w:ascii="Arial" w:hAnsi="Arial" w:cs="Arial"/>
          <w:sz w:val="22"/>
          <w:szCs w:val="22"/>
        </w:rPr>
      </w:pPr>
      <w:r w:rsidRPr="00F8067B">
        <w:rPr>
          <w:rFonts w:ascii="Arial" w:hAnsi="Arial" w:cs="Arial"/>
          <w:sz w:val="22"/>
          <w:szCs w:val="22"/>
        </w:rPr>
        <w:t xml:space="preserve">Information about participation in this research project may be recorded in </w:t>
      </w:r>
      <w:r w:rsidR="00BB2FFE">
        <w:rPr>
          <w:rFonts w:ascii="Arial" w:hAnsi="Arial" w:cs="Arial"/>
          <w:sz w:val="22"/>
          <w:szCs w:val="22"/>
        </w:rPr>
        <w:t>the patient</w:t>
      </w:r>
      <w:r w:rsidRPr="00F8067B">
        <w:rPr>
          <w:rFonts w:ascii="Arial" w:hAnsi="Arial" w:cs="Arial"/>
          <w:sz w:val="22"/>
          <w:szCs w:val="22"/>
        </w:rPr>
        <w:t>’s health records.</w:t>
      </w:r>
    </w:p>
    <w:p w14:paraId="18C015CB" w14:textId="77777777" w:rsidR="00260AE6" w:rsidRPr="00260AE6" w:rsidRDefault="00260AE6" w:rsidP="00260AE6">
      <w:pPr>
        <w:pBdr>
          <w:top w:val="single" w:sz="6" w:space="0" w:color="FFFFFF"/>
          <w:left w:val="single" w:sz="6" w:space="0" w:color="FFFFFF"/>
          <w:bottom w:val="single" w:sz="6" w:space="0" w:color="FFFFFF"/>
          <w:right w:val="single" w:sz="6" w:space="0"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Arial" w:eastAsia="Times New Roman" w:hAnsi="Arial" w:cs="Arial"/>
          <w:color w:val="111111"/>
        </w:rPr>
      </w:pPr>
      <w:r w:rsidRPr="00260AE6">
        <w:rPr>
          <w:rFonts w:ascii="Arial" w:eastAsia="Times New Roman" w:hAnsi="Arial" w:cs="Arial"/>
          <w:color w:val="111111"/>
        </w:rPr>
        <w:t>Regulatory Agencies (HSA, FDA, if relevant),</w:t>
      </w:r>
      <w:r w:rsidR="003D51B8">
        <w:rPr>
          <w:rFonts w:ascii="Arial" w:eastAsia="Times New Roman" w:hAnsi="Arial" w:cs="Arial"/>
          <w:color w:val="111111"/>
        </w:rPr>
        <w:t xml:space="preserve"> Singhealth Centralised Institutional Review Board, </w:t>
      </w:r>
      <w:r w:rsidRPr="00260AE6">
        <w:rPr>
          <w:rFonts w:ascii="Arial" w:eastAsia="Times New Roman" w:hAnsi="Arial" w:cs="Arial"/>
          <w:color w:val="111111"/>
        </w:rPr>
        <w:t xml:space="preserve"> NHG Domain-Specific Review Board and Ministry of Health will be granted direct access to </w:t>
      </w:r>
      <w:r>
        <w:rPr>
          <w:rFonts w:ascii="Arial" w:eastAsia="Times New Roman" w:hAnsi="Arial" w:cs="Arial"/>
          <w:color w:val="111111"/>
        </w:rPr>
        <w:t>the patient’s</w:t>
      </w:r>
      <w:r w:rsidRPr="00260AE6">
        <w:rPr>
          <w:rFonts w:ascii="Arial" w:eastAsia="Times New Roman" w:hAnsi="Arial" w:cs="Arial"/>
          <w:color w:val="111111"/>
        </w:rPr>
        <w:t xml:space="preserve"> original medical records to check study procedures and data, without making any of </w:t>
      </w:r>
      <w:r>
        <w:rPr>
          <w:rFonts w:ascii="Arial" w:eastAsia="Times New Roman" w:hAnsi="Arial" w:cs="Arial"/>
          <w:color w:val="111111"/>
        </w:rPr>
        <w:t>his/her</w:t>
      </w:r>
      <w:r w:rsidRPr="00260AE6">
        <w:rPr>
          <w:rFonts w:ascii="Arial" w:eastAsia="Times New Roman" w:hAnsi="Arial" w:cs="Arial"/>
          <w:color w:val="111111"/>
        </w:rPr>
        <w:t xml:space="preserve"> information public. By signing the Informed Consent Form attached, you are authorizin</w:t>
      </w:r>
      <w:r>
        <w:rPr>
          <w:rFonts w:ascii="Arial" w:eastAsia="Times New Roman" w:hAnsi="Arial" w:cs="Arial"/>
          <w:color w:val="111111"/>
        </w:rPr>
        <w:t>g, on the patient’s behalf,</w:t>
      </w:r>
      <w:r w:rsidRPr="00260AE6">
        <w:rPr>
          <w:rFonts w:ascii="Arial" w:eastAsia="Times New Roman" w:hAnsi="Arial" w:cs="Arial"/>
          <w:color w:val="111111"/>
        </w:rPr>
        <w:t xml:space="preserve"> such access to </w:t>
      </w:r>
      <w:r>
        <w:rPr>
          <w:rFonts w:ascii="Arial" w:eastAsia="Times New Roman" w:hAnsi="Arial" w:cs="Arial"/>
          <w:color w:val="111111"/>
        </w:rPr>
        <w:t>his/her</w:t>
      </w:r>
      <w:r w:rsidRPr="00260AE6">
        <w:rPr>
          <w:rFonts w:ascii="Arial" w:eastAsia="Times New Roman" w:hAnsi="Arial" w:cs="Arial"/>
          <w:color w:val="111111"/>
        </w:rPr>
        <w:t xml:space="preserve"> study and medical records.</w:t>
      </w:r>
    </w:p>
    <w:p w14:paraId="1C10CF5C" w14:textId="77777777" w:rsidR="00E8120A" w:rsidRPr="00F8067B" w:rsidRDefault="00E8120A" w:rsidP="00E8120A">
      <w:pPr>
        <w:pStyle w:val="HeadingDDHS"/>
        <w:spacing w:before="0" w:after="0" w:line="240" w:lineRule="auto"/>
        <w:rPr>
          <w:rFonts w:ascii="Arial" w:hAnsi="Arial" w:cs="Arial"/>
          <w:sz w:val="20"/>
        </w:rPr>
      </w:pPr>
    </w:p>
    <w:p w14:paraId="4BEFC241" w14:textId="77777777" w:rsidR="00E8120A" w:rsidRPr="00ED2A06" w:rsidRDefault="00E8120A" w:rsidP="00E8120A">
      <w:pPr>
        <w:pStyle w:val="HeadingDDHS"/>
        <w:spacing w:before="0" w:after="0" w:line="240" w:lineRule="auto"/>
        <w:rPr>
          <w:rFonts w:ascii="Arial" w:hAnsi="Arial" w:cs="Arial"/>
          <w:szCs w:val="22"/>
        </w:rPr>
      </w:pPr>
      <w:r w:rsidRPr="00ED2A06">
        <w:rPr>
          <w:rFonts w:ascii="Arial" w:hAnsi="Arial" w:cs="Arial"/>
          <w:szCs w:val="22"/>
        </w:rPr>
        <w:t xml:space="preserve">How can </w:t>
      </w:r>
      <w:r w:rsidR="00BB2FFE">
        <w:rPr>
          <w:rFonts w:ascii="Arial" w:hAnsi="Arial" w:cs="Arial"/>
          <w:szCs w:val="22"/>
        </w:rPr>
        <w:t>the patient</w:t>
      </w:r>
      <w:r w:rsidRPr="00ED2A06">
        <w:rPr>
          <w:rFonts w:ascii="Arial" w:hAnsi="Arial" w:cs="Arial"/>
          <w:szCs w:val="22"/>
        </w:rPr>
        <w:t xml:space="preserve"> access their information?</w:t>
      </w:r>
    </w:p>
    <w:p w14:paraId="47FC1C8B" w14:textId="77777777" w:rsidR="00E8120A" w:rsidRPr="00F8067B" w:rsidRDefault="00E8120A" w:rsidP="00E8120A">
      <w:pPr>
        <w:pStyle w:val="AppbodyDHS"/>
        <w:spacing w:after="0" w:line="240" w:lineRule="auto"/>
        <w:jc w:val="both"/>
        <w:rPr>
          <w:rFonts w:ascii="Arial" w:hAnsi="Arial" w:cs="Arial"/>
          <w:sz w:val="22"/>
          <w:szCs w:val="22"/>
        </w:rPr>
      </w:pPr>
      <w:r w:rsidRPr="00F8067B">
        <w:rPr>
          <w:rFonts w:ascii="Arial" w:hAnsi="Arial" w:cs="Arial"/>
          <w:sz w:val="22"/>
          <w:szCs w:val="22"/>
        </w:rPr>
        <w:t>In accordance with relevant Australian and/or state privacy and other laws</w:t>
      </w:r>
      <w:r w:rsidR="00BB2FFE">
        <w:rPr>
          <w:rFonts w:ascii="Arial" w:hAnsi="Arial" w:cs="Arial"/>
          <w:sz w:val="22"/>
          <w:szCs w:val="22"/>
        </w:rPr>
        <w:t xml:space="preserve"> applicable in your country</w:t>
      </w:r>
      <w:r w:rsidRPr="00F8067B">
        <w:rPr>
          <w:rFonts w:ascii="Arial" w:hAnsi="Arial" w:cs="Arial"/>
          <w:sz w:val="22"/>
          <w:szCs w:val="22"/>
        </w:rPr>
        <w:t xml:space="preserve">, </w:t>
      </w:r>
      <w:r w:rsidR="005A4AEE">
        <w:rPr>
          <w:rFonts w:ascii="Arial" w:hAnsi="Arial" w:cs="Arial"/>
          <w:sz w:val="22"/>
          <w:szCs w:val="22"/>
        </w:rPr>
        <w:t>the patient</w:t>
      </w:r>
      <w:r w:rsidRPr="00F8067B">
        <w:rPr>
          <w:rFonts w:ascii="Arial" w:hAnsi="Arial" w:cs="Arial"/>
          <w:sz w:val="22"/>
          <w:szCs w:val="22"/>
        </w:rPr>
        <w:t xml:space="preserve"> has the right to access the information collected and stored by the researchers about them. </w:t>
      </w:r>
      <w:r w:rsidR="00BB2FFE">
        <w:rPr>
          <w:rFonts w:ascii="Arial" w:hAnsi="Arial" w:cs="Arial"/>
          <w:sz w:val="22"/>
          <w:szCs w:val="22"/>
        </w:rPr>
        <w:t>The patient</w:t>
      </w:r>
      <w:r w:rsidRPr="00F8067B">
        <w:rPr>
          <w:rFonts w:ascii="Arial" w:hAnsi="Arial" w:cs="Arial"/>
          <w:sz w:val="22"/>
          <w:szCs w:val="22"/>
        </w:rPr>
        <w:t xml:space="preserve"> also has the right to request that any information with which they disagree be corrected. Please contact </w:t>
      </w:r>
      <w:r>
        <w:rPr>
          <w:rFonts w:ascii="Arial" w:hAnsi="Arial" w:cs="Arial"/>
          <w:sz w:val="22"/>
          <w:szCs w:val="22"/>
        </w:rPr>
        <w:t>a member of the study team</w:t>
      </w:r>
      <w:r w:rsidRPr="00F8067B">
        <w:rPr>
          <w:rFonts w:ascii="Arial" w:hAnsi="Arial" w:cs="Arial"/>
          <w:sz w:val="22"/>
          <w:szCs w:val="22"/>
        </w:rPr>
        <w:t xml:space="preserve"> </w:t>
      </w:r>
      <w:r>
        <w:rPr>
          <w:rFonts w:ascii="Arial" w:hAnsi="Arial" w:cs="Arial"/>
          <w:sz w:val="22"/>
          <w:szCs w:val="22"/>
        </w:rPr>
        <w:t xml:space="preserve">listed in this document </w:t>
      </w:r>
      <w:r w:rsidRPr="00F8067B">
        <w:rPr>
          <w:rFonts w:ascii="Arial" w:hAnsi="Arial" w:cs="Arial"/>
          <w:sz w:val="22"/>
          <w:szCs w:val="22"/>
        </w:rPr>
        <w:t xml:space="preserve">if </w:t>
      </w:r>
      <w:r w:rsidR="00BB2FFE">
        <w:rPr>
          <w:rFonts w:ascii="Arial" w:hAnsi="Arial" w:cs="Arial"/>
          <w:sz w:val="22"/>
          <w:szCs w:val="22"/>
        </w:rPr>
        <w:t>the patient</w:t>
      </w:r>
      <w:r w:rsidRPr="00F8067B">
        <w:rPr>
          <w:rFonts w:ascii="Arial" w:hAnsi="Arial" w:cs="Arial"/>
          <w:sz w:val="22"/>
          <w:szCs w:val="22"/>
        </w:rPr>
        <w:t xml:space="preserve"> would like to access their information.</w:t>
      </w:r>
    </w:p>
    <w:p w14:paraId="2DDFCDAC" w14:textId="77777777" w:rsidR="00E8120A" w:rsidRPr="00F8067B" w:rsidRDefault="00E8120A" w:rsidP="00E8120A">
      <w:pPr>
        <w:pStyle w:val="HeadingDDHS"/>
        <w:spacing w:before="0" w:after="0" w:line="240" w:lineRule="auto"/>
        <w:rPr>
          <w:rFonts w:ascii="Arial" w:hAnsi="Arial" w:cs="Arial"/>
          <w:sz w:val="20"/>
        </w:rPr>
      </w:pPr>
    </w:p>
    <w:p w14:paraId="7DE21CC4" w14:textId="77777777" w:rsidR="00E8120A" w:rsidRPr="00ED2A06" w:rsidRDefault="00E8120A" w:rsidP="009269A1">
      <w:pPr>
        <w:pStyle w:val="HeadingDDHS"/>
        <w:spacing w:before="120" w:after="0" w:line="240" w:lineRule="auto"/>
        <w:rPr>
          <w:rFonts w:ascii="Arial" w:hAnsi="Arial" w:cs="Arial"/>
          <w:szCs w:val="22"/>
        </w:rPr>
      </w:pPr>
      <w:r w:rsidRPr="00ED2A06">
        <w:rPr>
          <w:rFonts w:ascii="Arial" w:hAnsi="Arial" w:cs="Arial"/>
          <w:szCs w:val="22"/>
        </w:rPr>
        <w:t xml:space="preserve">What happens if </w:t>
      </w:r>
      <w:r w:rsidR="00BB2FFE">
        <w:rPr>
          <w:rFonts w:ascii="Arial" w:hAnsi="Arial" w:cs="Arial"/>
          <w:szCs w:val="22"/>
        </w:rPr>
        <w:t>the patient</w:t>
      </w:r>
      <w:r>
        <w:rPr>
          <w:rFonts w:ascii="Arial" w:hAnsi="Arial" w:cs="Arial"/>
          <w:szCs w:val="22"/>
        </w:rPr>
        <w:t xml:space="preserve"> is</w:t>
      </w:r>
      <w:r w:rsidRPr="00ED2A06">
        <w:rPr>
          <w:rFonts w:ascii="Arial" w:hAnsi="Arial" w:cs="Arial"/>
          <w:szCs w:val="22"/>
        </w:rPr>
        <w:t xml:space="preserve"> injured as a result of participating in this research project?</w:t>
      </w:r>
    </w:p>
    <w:p w14:paraId="667690E0" w14:textId="77777777" w:rsidR="00E8120A" w:rsidRPr="00F8067B" w:rsidRDefault="00E8120A" w:rsidP="009269A1">
      <w:pPr>
        <w:spacing w:before="120" w:after="0" w:line="240" w:lineRule="auto"/>
        <w:jc w:val="both"/>
        <w:rPr>
          <w:rFonts w:ascii="Arial" w:hAnsi="Arial" w:cs="Arial"/>
        </w:rPr>
      </w:pPr>
      <w:r w:rsidRPr="00F8067B">
        <w:rPr>
          <w:rFonts w:ascii="Arial" w:hAnsi="Arial" w:cs="Arial"/>
        </w:rPr>
        <w:t xml:space="preserve">In the event that </w:t>
      </w:r>
      <w:r w:rsidR="00BB2FFE">
        <w:rPr>
          <w:rFonts w:ascii="Arial" w:hAnsi="Arial" w:cs="Arial"/>
        </w:rPr>
        <w:t>the patient</w:t>
      </w:r>
      <w:r w:rsidRPr="00F8067B">
        <w:rPr>
          <w:rFonts w:ascii="Arial" w:hAnsi="Arial" w:cs="Arial"/>
        </w:rPr>
        <w:t xml:space="preserve"> suffers an adverse event or a medical accident during this study that arises from their participation in the study, </w:t>
      </w:r>
      <w:r w:rsidR="00BB2FFE">
        <w:rPr>
          <w:rFonts w:ascii="Arial" w:hAnsi="Arial" w:cs="Arial"/>
        </w:rPr>
        <w:t>the patient</w:t>
      </w:r>
      <w:r w:rsidRPr="00F8067B">
        <w:rPr>
          <w:rFonts w:ascii="Arial" w:hAnsi="Arial" w:cs="Arial"/>
        </w:rPr>
        <w:t xml:space="preserve"> will be offered all full and necessary treatment by </w:t>
      </w:r>
      <w:r w:rsidR="00A612CF" w:rsidRPr="00921F88">
        <w:rPr>
          <w:rFonts w:ascii="Arial" w:hAnsi="Arial" w:cs="Arial"/>
        </w:rPr>
        <w:t xml:space="preserve">National Neuroscience Institute / </w:t>
      </w:r>
      <w:smartTag w:uri="urn:schemas-microsoft-com:office:smarttags" w:element="place">
        <w:smartTag w:uri="urn:schemas-microsoft-com:office:smarttags" w:element="PlaceName">
          <w:r w:rsidR="00A612CF" w:rsidRPr="00921F88">
            <w:rPr>
              <w:rFonts w:ascii="Arial" w:hAnsi="Arial" w:cs="Arial"/>
            </w:rPr>
            <w:t>Tan</w:t>
          </w:r>
        </w:smartTag>
        <w:r w:rsidR="00A612CF" w:rsidRPr="00921F88">
          <w:rPr>
            <w:rFonts w:ascii="Arial" w:hAnsi="Arial" w:cs="Arial"/>
          </w:rPr>
          <w:t xml:space="preserve"> </w:t>
        </w:r>
        <w:smartTag w:uri="urn:schemas-microsoft-com:office:smarttags" w:element="PlaceName">
          <w:r w:rsidR="00A612CF" w:rsidRPr="00921F88">
            <w:rPr>
              <w:rFonts w:ascii="Arial" w:hAnsi="Arial" w:cs="Arial"/>
            </w:rPr>
            <w:t>Tock</w:t>
          </w:r>
        </w:smartTag>
        <w:r w:rsidR="00A612CF" w:rsidRPr="00921F88">
          <w:rPr>
            <w:rFonts w:ascii="Arial" w:hAnsi="Arial" w:cs="Arial"/>
          </w:rPr>
          <w:t xml:space="preserve"> </w:t>
        </w:r>
        <w:smartTag w:uri="urn:schemas-microsoft-com:office:smarttags" w:element="PlaceName">
          <w:r w:rsidR="00A612CF" w:rsidRPr="00921F88">
            <w:rPr>
              <w:rFonts w:ascii="Arial" w:hAnsi="Arial" w:cs="Arial"/>
            </w:rPr>
            <w:t>Seng</w:t>
          </w:r>
        </w:smartTag>
        <w:r w:rsidR="00A612CF" w:rsidRPr="00921F88">
          <w:rPr>
            <w:rFonts w:ascii="Arial" w:hAnsi="Arial" w:cs="Arial"/>
          </w:rPr>
          <w:t xml:space="preserve"> </w:t>
        </w:r>
        <w:smartTag w:uri="urn:schemas-microsoft-com:office:smarttags" w:element="PlaceType">
          <w:r w:rsidR="00A612CF" w:rsidRPr="00921F88">
            <w:rPr>
              <w:rFonts w:ascii="Arial" w:hAnsi="Arial" w:cs="Arial"/>
            </w:rPr>
            <w:t>Hospital</w:t>
          </w:r>
        </w:smartTag>
      </w:smartTag>
      <w:r w:rsidRPr="00F8067B">
        <w:rPr>
          <w:rFonts w:ascii="Arial" w:hAnsi="Arial" w:cs="Arial"/>
        </w:rPr>
        <w:t xml:space="preserve">.  The Ethics Committee has approved this study on the basis (amongst others) that the reported risk of such an event is either small or acceptable in terms of the risk </w:t>
      </w:r>
      <w:r w:rsidR="00BB2FFE">
        <w:rPr>
          <w:rFonts w:ascii="Arial" w:hAnsi="Arial" w:cs="Arial"/>
        </w:rPr>
        <w:t>the patient</w:t>
      </w:r>
      <w:r w:rsidRPr="00F8067B">
        <w:rPr>
          <w:rFonts w:ascii="Arial" w:hAnsi="Arial" w:cs="Arial"/>
        </w:rPr>
        <w:t xml:space="preserve"> faces as a result of their current illness or the benefit that is possible with the new treatment being tested.  No provisions have been made in this trial to offer trial </w:t>
      </w:r>
      <w:r w:rsidR="009269A1">
        <w:rPr>
          <w:rFonts w:ascii="Arial" w:hAnsi="Arial" w:cs="Arial"/>
        </w:rPr>
        <w:t>patients</w:t>
      </w:r>
      <w:r w:rsidRPr="00F8067B">
        <w:rPr>
          <w:rFonts w:ascii="Arial" w:hAnsi="Arial" w:cs="Arial"/>
        </w:rPr>
        <w:t xml:space="preserve"> who suffer an adverse reaction monetary compensation, but the absence of such a provision does not remove your rights to seek compensation under common law.</w:t>
      </w:r>
    </w:p>
    <w:p w14:paraId="6DA0BD03" w14:textId="77777777" w:rsidR="00756DED" w:rsidRPr="00F8067B" w:rsidRDefault="00756DED" w:rsidP="00E8120A">
      <w:pPr>
        <w:spacing w:after="0" w:line="240" w:lineRule="auto"/>
        <w:rPr>
          <w:rFonts w:ascii="Arial" w:hAnsi="Arial" w:cs="Arial"/>
        </w:rPr>
      </w:pPr>
    </w:p>
    <w:p w14:paraId="4A7FFB8C" w14:textId="77777777" w:rsidR="00E8120A" w:rsidRPr="00ED2A06" w:rsidRDefault="00E8120A" w:rsidP="009269A1">
      <w:pPr>
        <w:pStyle w:val="HeadingDDHS"/>
        <w:keepNext w:val="0"/>
        <w:keepLines w:val="0"/>
        <w:spacing w:before="120" w:after="0" w:line="240" w:lineRule="auto"/>
        <w:rPr>
          <w:rFonts w:ascii="Arial" w:hAnsi="Arial" w:cs="Arial"/>
          <w:szCs w:val="22"/>
        </w:rPr>
      </w:pPr>
      <w:r w:rsidRPr="00ED2A06">
        <w:rPr>
          <w:rFonts w:ascii="Arial" w:hAnsi="Arial" w:cs="Arial"/>
          <w:szCs w:val="22"/>
        </w:rPr>
        <w:t>Is this research project approved?</w:t>
      </w:r>
    </w:p>
    <w:p w14:paraId="2AE21396" w14:textId="77777777" w:rsidR="00A612CF" w:rsidRDefault="00E8120A" w:rsidP="009269A1">
      <w:pPr>
        <w:pStyle w:val="AppbodyDHS"/>
        <w:spacing w:before="120" w:after="0" w:line="240" w:lineRule="auto"/>
        <w:jc w:val="both"/>
        <w:rPr>
          <w:rFonts w:ascii="Arial" w:hAnsi="Arial" w:cs="Arial"/>
          <w:bCs/>
          <w:sz w:val="22"/>
          <w:szCs w:val="22"/>
        </w:rPr>
      </w:pPr>
      <w:r w:rsidRPr="00F8067B">
        <w:rPr>
          <w:rFonts w:ascii="Arial" w:hAnsi="Arial" w:cs="Arial"/>
          <w:sz w:val="22"/>
          <w:szCs w:val="22"/>
        </w:rPr>
        <w:t xml:space="preserve">The ethical aspects of this research project have been approved by the </w:t>
      </w:r>
      <w:r w:rsidR="00A612CF">
        <w:rPr>
          <w:rFonts w:ascii="Arial" w:hAnsi="Arial" w:cs="Arial"/>
          <w:sz w:val="22"/>
          <w:szCs w:val="22"/>
        </w:rPr>
        <w:t xml:space="preserve">Singhealth Centralised Institutional Review Board and NHG </w:t>
      </w:r>
      <w:r w:rsidR="00A612CF" w:rsidRPr="00EB3776">
        <w:rPr>
          <w:rFonts w:ascii="Arial" w:hAnsi="Arial" w:cs="Arial"/>
          <w:sz w:val="22"/>
          <w:szCs w:val="22"/>
        </w:rPr>
        <w:t>Domain Specific Review Board</w:t>
      </w:r>
      <w:r w:rsidR="00A612CF" w:rsidRPr="00F8067B">
        <w:rPr>
          <w:rFonts w:ascii="Arial" w:hAnsi="Arial" w:cs="Arial"/>
          <w:bCs/>
          <w:sz w:val="22"/>
          <w:szCs w:val="22"/>
        </w:rPr>
        <w:t>.</w:t>
      </w:r>
    </w:p>
    <w:p w14:paraId="3E162048" w14:textId="77777777" w:rsidR="00E8120A" w:rsidRPr="00F8067B" w:rsidRDefault="00E8120A" w:rsidP="009269A1">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This project will be carried out according to the </w:t>
      </w:r>
      <w:r w:rsidR="005A4AEE" w:rsidRPr="003D51B8">
        <w:rPr>
          <w:rFonts w:ascii="Arial" w:hAnsi="Arial" w:cs="Arial"/>
          <w:sz w:val="22"/>
          <w:szCs w:val="22"/>
        </w:rPr>
        <w:t>Singapore Guideline for Good Clinical Practice produced by the Ministry of Health of Singapore</w:t>
      </w:r>
      <w:r w:rsidRPr="003D51B8">
        <w:rPr>
          <w:rFonts w:ascii="Arial" w:hAnsi="Arial" w:cs="Arial"/>
          <w:sz w:val="22"/>
          <w:szCs w:val="22"/>
        </w:rPr>
        <w:t xml:space="preserve">. </w:t>
      </w:r>
      <w:r w:rsidRPr="00F8067B">
        <w:rPr>
          <w:rFonts w:ascii="Arial" w:hAnsi="Arial" w:cs="Arial"/>
          <w:sz w:val="22"/>
          <w:szCs w:val="22"/>
        </w:rPr>
        <w:t xml:space="preserve">This </w:t>
      </w:r>
      <w:r w:rsidR="005A4AEE">
        <w:rPr>
          <w:rFonts w:ascii="Arial" w:hAnsi="Arial" w:cs="Arial"/>
          <w:sz w:val="22"/>
          <w:szCs w:val="22"/>
        </w:rPr>
        <w:t>guideline</w:t>
      </w:r>
      <w:r w:rsidR="005A4AEE" w:rsidRPr="00F8067B">
        <w:rPr>
          <w:rFonts w:ascii="Arial" w:hAnsi="Arial" w:cs="Arial"/>
          <w:sz w:val="22"/>
          <w:szCs w:val="22"/>
        </w:rPr>
        <w:t xml:space="preserve"> </w:t>
      </w:r>
      <w:r w:rsidRPr="00F8067B">
        <w:rPr>
          <w:rFonts w:ascii="Arial" w:hAnsi="Arial" w:cs="Arial"/>
          <w:sz w:val="22"/>
          <w:szCs w:val="22"/>
        </w:rPr>
        <w:t>has been developed to protect the interests of people who agree to participate in human research studies.</w:t>
      </w:r>
    </w:p>
    <w:p w14:paraId="71E14C3C" w14:textId="77777777" w:rsidR="00E8120A" w:rsidRPr="00F8067B" w:rsidRDefault="00E8120A" w:rsidP="00E8120A">
      <w:pPr>
        <w:pStyle w:val="CommentSubject"/>
        <w:rPr>
          <w:rFonts w:ascii="Arial" w:hAnsi="Arial" w:cs="Arial"/>
        </w:rPr>
      </w:pPr>
    </w:p>
    <w:p w14:paraId="6B369115" w14:textId="77777777" w:rsidR="00E8120A" w:rsidRPr="00ED2A06" w:rsidRDefault="00E8120A" w:rsidP="003A70B9">
      <w:pPr>
        <w:pStyle w:val="CommentSubject"/>
        <w:spacing w:before="120"/>
        <w:jc w:val="both"/>
        <w:rPr>
          <w:rFonts w:ascii="Arial" w:hAnsi="Arial" w:cs="Arial"/>
          <w:sz w:val="22"/>
          <w:szCs w:val="22"/>
        </w:rPr>
      </w:pPr>
      <w:r w:rsidRPr="00ED2A06">
        <w:rPr>
          <w:rFonts w:ascii="Arial" w:hAnsi="Arial" w:cs="Arial"/>
          <w:sz w:val="22"/>
          <w:szCs w:val="22"/>
        </w:rPr>
        <w:t>Who can I contact?</w:t>
      </w:r>
    </w:p>
    <w:p w14:paraId="2768B310" w14:textId="77777777" w:rsidR="001B04F9" w:rsidRDefault="00E8120A" w:rsidP="001B04F9">
      <w:pPr>
        <w:tabs>
          <w:tab w:val="num" w:pos="567"/>
          <w:tab w:val="left" w:pos="1276"/>
          <w:tab w:val="left" w:pos="3544"/>
        </w:tabs>
        <w:spacing w:before="120" w:after="0" w:line="240" w:lineRule="auto"/>
        <w:jc w:val="both"/>
        <w:rPr>
          <w:rFonts w:ascii="Arial" w:hAnsi="Arial" w:cs="Arial"/>
        </w:rPr>
      </w:pPr>
      <w:r w:rsidRPr="00F8067B">
        <w:rPr>
          <w:rFonts w:ascii="Arial" w:hAnsi="Arial" w:cs="Arial"/>
        </w:rPr>
        <w:t xml:space="preserve">If you want any further information concerning this project or if </w:t>
      </w:r>
      <w:r w:rsidR="00BB2FFE">
        <w:rPr>
          <w:rFonts w:ascii="Arial" w:hAnsi="Arial" w:cs="Arial"/>
        </w:rPr>
        <w:t>the patient</w:t>
      </w:r>
      <w:r w:rsidRPr="00F8067B">
        <w:rPr>
          <w:rFonts w:ascii="Arial" w:hAnsi="Arial" w:cs="Arial"/>
        </w:rPr>
        <w:t xml:space="preserve"> has any medical problems which may be related to their involvement in the project (for example, any side effects), </w:t>
      </w:r>
      <w:r w:rsidR="001B04F9" w:rsidRPr="00F8067B">
        <w:rPr>
          <w:rFonts w:ascii="Arial" w:hAnsi="Arial" w:cs="Arial"/>
        </w:rPr>
        <w:t xml:space="preserve">you </w:t>
      </w:r>
      <w:r w:rsidR="001B04F9">
        <w:rPr>
          <w:rFonts w:ascii="Arial" w:hAnsi="Arial" w:cs="Arial"/>
        </w:rPr>
        <w:t>may</w:t>
      </w:r>
      <w:r w:rsidR="001B04F9" w:rsidRPr="00F8067B">
        <w:rPr>
          <w:rFonts w:ascii="Arial" w:hAnsi="Arial" w:cs="Arial"/>
        </w:rPr>
        <w:t xml:space="preserve"> contact the </w:t>
      </w:r>
      <w:r w:rsidR="001B04F9">
        <w:rPr>
          <w:rFonts w:ascii="Arial" w:hAnsi="Arial" w:cs="Arial"/>
        </w:rPr>
        <w:t>P</w:t>
      </w:r>
      <w:r w:rsidR="001B04F9" w:rsidRPr="00F8067B">
        <w:rPr>
          <w:rFonts w:ascii="Arial" w:hAnsi="Arial" w:cs="Arial"/>
        </w:rPr>
        <w:t xml:space="preserve">rincipal </w:t>
      </w:r>
      <w:r w:rsidR="001B04F9">
        <w:rPr>
          <w:rFonts w:ascii="Arial" w:hAnsi="Arial" w:cs="Arial"/>
        </w:rPr>
        <w:t>I</w:t>
      </w:r>
      <w:r w:rsidR="001B04F9" w:rsidRPr="00F8067B">
        <w:rPr>
          <w:rFonts w:ascii="Arial" w:hAnsi="Arial" w:cs="Arial"/>
        </w:rPr>
        <w:t>nvestigator</w:t>
      </w:r>
      <w:r w:rsidR="001B04F9">
        <w:rPr>
          <w:rFonts w:ascii="Arial" w:hAnsi="Arial" w:cs="Arial"/>
        </w:rPr>
        <w:t xml:space="preserve"> (National Neuroscience Institute)</w:t>
      </w:r>
      <w:r w:rsidR="001B04F9" w:rsidRPr="00F8067B">
        <w:rPr>
          <w:rFonts w:ascii="Arial" w:hAnsi="Arial" w:cs="Arial"/>
        </w:rPr>
        <w:t xml:space="preserve">, </w:t>
      </w:r>
      <w:r w:rsidR="001B04F9">
        <w:rPr>
          <w:rFonts w:ascii="Arial" w:hAnsi="Arial" w:cs="Arial"/>
        </w:rPr>
        <w:t xml:space="preserve">Dr </w:t>
      </w:r>
      <w:r w:rsidR="00A46AEC">
        <w:rPr>
          <w:rFonts w:ascii="Arial" w:hAnsi="Arial" w:cs="Arial"/>
        </w:rPr>
        <w:t>Ng Wai Hoe</w:t>
      </w:r>
      <w:r w:rsidR="001B04F9">
        <w:rPr>
          <w:rFonts w:ascii="Arial" w:hAnsi="Arial" w:cs="Arial"/>
        </w:rPr>
        <w:t xml:space="preserve"> at +65 </w:t>
      </w:r>
      <w:r w:rsidR="001B04F9" w:rsidRPr="007F3BBD">
        <w:rPr>
          <w:rFonts w:ascii="Arial" w:hAnsi="Arial" w:cs="Arial"/>
        </w:rPr>
        <w:t>6357 7191</w:t>
      </w:r>
      <w:r w:rsidR="001B04F9" w:rsidRPr="00F8067B">
        <w:rPr>
          <w:rFonts w:ascii="Arial" w:hAnsi="Arial" w:cs="Arial"/>
        </w:rPr>
        <w:t xml:space="preserve"> or</w:t>
      </w:r>
      <w:r w:rsidR="001B04F9">
        <w:rPr>
          <w:rFonts w:ascii="Arial" w:hAnsi="Arial" w:cs="Arial"/>
        </w:rPr>
        <w:t xml:space="preserve"> the Principal Investigator (Tan Tock Seng Hospital), Dr Tan Hui Ling at +65 6357 77</w:t>
      </w:r>
      <w:r w:rsidR="00A45091">
        <w:rPr>
          <w:rFonts w:ascii="Arial" w:hAnsi="Arial" w:cs="Arial"/>
        </w:rPr>
        <w:t>71</w:t>
      </w:r>
      <w:r w:rsidR="001B04F9">
        <w:rPr>
          <w:rFonts w:ascii="Arial" w:hAnsi="Arial" w:cs="Arial"/>
        </w:rPr>
        <w:t xml:space="preserve">. </w:t>
      </w:r>
    </w:p>
    <w:p w14:paraId="76AA3DF5" w14:textId="77777777" w:rsidR="00E8120A" w:rsidRPr="00F8067B" w:rsidRDefault="00E8120A" w:rsidP="001B04F9">
      <w:pPr>
        <w:tabs>
          <w:tab w:val="num" w:pos="567"/>
          <w:tab w:val="left" w:pos="1276"/>
          <w:tab w:val="left" w:pos="3544"/>
        </w:tabs>
        <w:spacing w:before="120" w:after="0" w:line="240" w:lineRule="auto"/>
        <w:jc w:val="both"/>
        <w:rPr>
          <w:rFonts w:ascii="Arial" w:hAnsi="Arial" w:cs="Arial"/>
        </w:rPr>
      </w:pPr>
      <w:r w:rsidRPr="00F8067B">
        <w:rPr>
          <w:rFonts w:ascii="Arial" w:hAnsi="Arial" w:cs="Arial"/>
        </w:rPr>
        <w:t xml:space="preserve">If you have any concerns about any aspect of the project, the way it is being conducted or any questions about </w:t>
      </w:r>
      <w:r w:rsidR="00BB2FFE">
        <w:rPr>
          <w:rFonts w:ascii="Arial" w:hAnsi="Arial" w:cs="Arial"/>
        </w:rPr>
        <w:t>the patient</w:t>
      </w:r>
      <w:r w:rsidRPr="00F8067B">
        <w:rPr>
          <w:rFonts w:ascii="Arial" w:hAnsi="Arial" w:cs="Arial"/>
        </w:rPr>
        <w:t xml:space="preserve"> being a research participant in general, then you may contact</w:t>
      </w:r>
      <w:r w:rsidR="00A612CF" w:rsidRPr="00A612CF">
        <w:rPr>
          <w:rFonts w:ascii="Arial" w:hAnsi="Arial" w:cs="Arial"/>
        </w:rPr>
        <w:t xml:space="preserve"> </w:t>
      </w:r>
      <w:r w:rsidR="00A612CF">
        <w:rPr>
          <w:rFonts w:ascii="Arial" w:hAnsi="Arial" w:cs="Arial"/>
        </w:rPr>
        <w:t>the Singhealth Centralised Institutional Review Board</w:t>
      </w:r>
      <w:r w:rsidR="0052445D">
        <w:rPr>
          <w:rFonts w:ascii="Arial" w:hAnsi="Arial" w:cs="Arial"/>
        </w:rPr>
        <w:t xml:space="preserve"> Secretariat at </w:t>
      </w:r>
      <w:r w:rsidR="00A612CF">
        <w:rPr>
          <w:rFonts w:ascii="Arial" w:hAnsi="Arial" w:cs="Arial"/>
        </w:rPr>
        <w:t>+65 6323 751</w:t>
      </w:r>
      <w:r w:rsidR="00CA5884">
        <w:rPr>
          <w:rFonts w:ascii="Arial" w:hAnsi="Arial" w:cs="Arial"/>
        </w:rPr>
        <w:t>5</w:t>
      </w:r>
      <w:r w:rsidR="0052445D">
        <w:rPr>
          <w:rFonts w:ascii="Arial" w:hAnsi="Arial" w:cs="Arial"/>
        </w:rPr>
        <w:t xml:space="preserve"> or NHG D</w:t>
      </w:r>
      <w:r w:rsidR="0052445D">
        <w:rPr>
          <w:rFonts w:ascii="Arial" w:hAnsi="Arial" w:cs="Arial"/>
          <w:lang w:val="en-US"/>
        </w:rPr>
        <w:t>omain Specific Review Board Secretariat +65 6471 3266</w:t>
      </w:r>
      <w:r w:rsidR="00A612CF">
        <w:rPr>
          <w:rFonts w:ascii="Arial" w:hAnsi="Arial" w:cs="Arial"/>
        </w:rPr>
        <w:t xml:space="preserve">. </w:t>
      </w:r>
    </w:p>
    <w:p w14:paraId="7C17D557" w14:textId="77777777" w:rsidR="00E8120A" w:rsidRPr="00F8067B" w:rsidRDefault="00E8120A" w:rsidP="00E8120A">
      <w:pPr>
        <w:pStyle w:val="AppbodyDHS"/>
        <w:spacing w:after="0" w:line="240" w:lineRule="auto"/>
        <w:jc w:val="both"/>
        <w:rPr>
          <w:rFonts w:ascii="Arial" w:hAnsi="Arial" w:cs="Arial"/>
          <w:sz w:val="22"/>
          <w:szCs w:val="22"/>
        </w:rPr>
      </w:pPr>
    </w:p>
    <w:p w14:paraId="396055D4" w14:textId="77777777" w:rsidR="00E8120A" w:rsidRPr="00F8067B" w:rsidRDefault="00E8120A" w:rsidP="00E8120A">
      <w:pPr>
        <w:tabs>
          <w:tab w:val="left" w:pos="567"/>
        </w:tabs>
        <w:spacing w:after="0" w:line="240" w:lineRule="auto"/>
        <w:ind w:left="567"/>
        <w:jc w:val="both"/>
        <w:rPr>
          <w:rFonts w:ascii="Arial" w:hAnsi="Arial" w:cs="Arial"/>
        </w:rPr>
      </w:pPr>
      <w:r w:rsidRPr="00F8067B">
        <w:rPr>
          <w:rFonts w:ascii="Arial" w:hAnsi="Arial" w:cs="Arial"/>
          <w:b/>
          <w:i/>
        </w:rPr>
        <w:tab/>
      </w:r>
      <w:r w:rsidRPr="00F8067B">
        <w:rPr>
          <w:rFonts w:ascii="Arial" w:hAnsi="Arial" w:cs="Arial"/>
          <w:i/>
        </w:rPr>
        <w:tab/>
      </w:r>
      <w:r w:rsidRPr="00F8067B">
        <w:rPr>
          <w:rFonts w:ascii="Arial" w:hAnsi="Arial" w:cs="Arial"/>
          <w:i/>
        </w:rPr>
        <w:tab/>
      </w:r>
      <w:r w:rsidRPr="00F8067B">
        <w:rPr>
          <w:rFonts w:ascii="Arial" w:hAnsi="Arial" w:cs="Arial"/>
        </w:rPr>
        <w:t xml:space="preserve"> </w:t>
      </w:r>
    </w:p>
    <w:p w14:paraId="3FC97D28" w14:textId="77777777" w:rsidR="00492000" w:rsidRPr="00E9383D" w:rsidRDefault="00E8120A" w:rsidP="00492000">
      <w:pPr>
        <w:pStyle w:val="Header"/>
        <w:rPr>
          <w:lang w:val="en-US"/>
        </w:rPr>
      </w:pPr>
      <w:r w:rsidRPr="00F8067B">
        <w:rPr>
          <w:rFonts w:ascii="Arial" w:hAnsi="Arial" w:cs="Arial"/>
        </w:rPr>
        <w:br w:type="page"/>
      </w:r>
      <w:r w:rsidR="00492000">
        <w:pict>
          <v:shape id="_x0000_i1027" type="#_x0000_t75" style="width:155.25pt;height:39.45pt">
            <v:imagedata r:id="rId8" o:title="NNI1"/>
          </v:shape>
        </w:pict>
      </w:r>
      <w:r w:rsidR="00492000">
        <w:rPr>
          <w:lang w:val="en-US"/>
        </w:rPr>
        <w:t xml:space="preserve">                                                        </w:t>
      </w:r>
      <w:r w:rsidR="00492000" w:rsidRPr="00947C73">
        <w:rPr>
          <w:noProof/>
        </w:rPr>
        <w:pict>
          <v:shape id="_x0000_i1028" type="#_x0000_t75" alt="TTSH Logo.JPG" style="width:115.85pt;height:41.3pt;visibility:visible">
            <v:imagedata r:id="rId9" o:title="TTSH Logo"/>
          </v:shape>
        </w:pict>
      </w:r>
    </w:p>
    <w:p w14:paraId="2FD34AE3" w14:textId="77777777" w:rsidR="008F40C7" w:rsidRDefault="008F40C7" w:rsidP="008F40C7">
      <w:pPr>
        <w:spacing w:after="0" w:line="240" w:lineRule="auto"/>
        <w:jc w:val="center"/>
        <w:rPr>
          <w:rFonts w:ascii="Arial" w:hAnsi="Arial" w:cs="Arial"/>
          <w:b/>
          <w:sz w:val="28"/>
          <w:szCs w:val="28"/>
          <w:u w:val="single"/>
        </w:rPr>
      </w:pPr>
      <w:r>
        <w:rPr>
          <w:rFonts w:ascii="Arial" w:hAnsi="Arial" w:cs="Arial"/>
          <w:b/>
          <w:sz w:val="28"/>
          <w:szCs w:val="28"/>
          <w:u w:val="single"/>
        </w:rPr>
        <w:t xml:space="preserve">Patient </w:t>
      </w:r>
      <w:r w:rsidRPr="00F8067B">
        <w:rPr>
          <w:rFonts w:ascii="Arial" w:hAnsi="Arial" w:cs="Arial"/>
          <w:b/>
          <w:sz w:val="28"/>
          <w:szCs w:val="28"/>
          <w:u w:val="single"/>
        </w:rPr>
        <w:t xml:space="preserve">Information and </w:t>
      </w:r>
      <w:r>
        <w:rPr>
          <w:rFonts w:ascii="Arial" w:hAnsi="Arial" w:cs="Arial"/>
          <w:b/>
          <w:sz w:val="28"/>
          <w:szCs w:val="28"/>
          <w:u w:val="single"/>
        </w:rPr>
        <w:t xml:space="preserve">Consent </w:t>
      </w:r>
      <w:r w:rsidRPr="00F8067B">
        <w:rPr>
          <w:rFonts w:ascii="Arial" w:hAnsi="Arial" w:cs="Arial"/>
          <w:b/>
          <w:sz w:val="28"/>
          <w:szCs w:val="28"/>
          <w:u w:val="single"/>
        </w:rPr>
        <w:t>Form</w:t>
      </w:r>
      <w:r>
        <w:rPr>
          <w:rFonts w:ascii="Arial" w:hAnsi="Arial" w:cs="Arial"/>
          <w:b/>
          <w:sz w:val="28"/>
          <w:szCs w:val="28"/>
          <w:u w:val="single"/>
        </w:rPr>
        <w:t xml:space="preserve"> </w:t>
      </w:r>
    </w:p>
    <w:p w14:paraId="57ECBAC2" w14:textId="77777777" w:rsidR="008F40C7" w:rsidRPr="00001941" w:rsidRDefault="008F40C7" w:rsidP="008F40C7">
      <w:pPr>
        <w:spacing w:after="0" w:line="240" w:lineRule="auto"/>
        <w:jc w:val="center"/>
        <w:rPr>
          <w:rFonts w:ascii="Arial" w:hAnsi="Arial" w:cs="Arial"/>
          <w:sz w:val="28"/>
          <w:szCs w:val="28"/>
          <w:u w:val="single"/>
        </w:rPr>
      </w:pPr>
      <w:r w:rsidRPr="00001941">
        <w:rPr>
          <w:rFonts w:ascii="Arial" w:hAnsi="Arial" w:cs="Arial"/>
          <w:b/>
          <w:sz w:val="28"/>
          <w:szCs w:val="28"/>
          <w:u w:val="single"/>
        </w:rPr>
        <w:t>(Legally Acceptable Representative)</w:t>
      </w:r>
    </w:p>
    <w:p w14:paraId="2FC58B94" w14:textId="77777777" w:rsidR="00492000" w:rsidRPr="00492000" w:rsidRDefault="00492000" w:rsidP="00492000">
      <w:pPr>
        <w:spacing w:after="0" w:line="240" w:lineRule="auto"/>
        <w:jc w:val="center"/>
        <w:rPr>
          <w:rFonts w:ascii="Arial" w:hAnsi="Arial" w:cs="Arial"/>
          <w:b/>
          <w:sz w:val="20"/>
          <w:szCs w:val="20"/>
          <w:u w:val="single"/>
        </w:rPr>
      </w:pPr>
    </w:p>
    <w:p w14:paraId="48888435" w14:textId="77777777" w:rsidR="00492000" w:rsidRPr="00F8067B" w:rsidRDefault="00492000" w:rsidP="00492000">
      <w:pPr>
        <w:pStyle w:val="BodyDHS"/>
        <w:tabs>
          <w:tab w:val="left" w:pos="2835"/>
        </w:tabs>
        <w:spacing w:after="0" w:line="240" w:lineRule="auto"/>
        <w:ind w:left="2880" w:hanging="2880"/>
        <w:rPr>
          <w:rFonts w:ascii="Arial" w:hAnsi="Arial" w:cs="Arial"/>
          <w:sz w:val="22"/>
          <w:szCs w:val="22"/>
          <w:lang w:eastAsia="en-AU"/>
        </w:rPr>
      </w:pPr>
      <w:r w:rsidRPr="00F8067B">
        <w:rPr>
          <w:rFonts w:ascii="Arial" w:hAnsi="Arial" w:cs="Arial"/>
          <w:b/>
          <w:sz w:val="22"/>
          <w:szCs w:val="22"/>
        </w:rPr>
        <w:t>Full Project Title:</w:t>
      </w:r>
      <w:r w:rsidRPr="00F8067B">
        <w:rPr>
          <w:rFonts w:ascii="Arial" w:hAnsi="Arial" w:cs="Arial"/>
          <w:sz w:val="22"/>
          <w:szCs w:val="22"/>
        </w:rPr>
        <w:t xml:space="preserve"> </w:t>
      </w:r>
      <w:r>
        <w:rPr>
          <w:rFonts w:ascii="Arial" w:hAnsi="Arial" w:cs="Arial"/>
          <w:sz w:val="22"/>
          <w:szCs w:val="22"/>
        </w:rPr>
        <w:tab/>
      </w:r>
      <w:r w:rsidRPr="00F8067B">
        <w:rPr>
          <w:rFonts w:ascii="Arial" w:hAnsi="Arial" w:cs="Arial"/>
          <w:sz w:val="22"/>
          <w:szCs w:val="22"/>
          <w:lang w:eastAsia="en-AU"/>
        </w:rPr>
        <w:t xml:space="preserve">A randomised, placebo-controlled trial of erythropoietin in ICU </w:t>
      </w:r>
      <w:r>
        <w:rPr>
          <w:rFonts w:ascii="Arial" w:hAnsi="Arial" w:cs="Arial"/>
          <w:sz w:val="22"/>
          <w:szCs w:val="22"/>
          <w:lang w:eastAsia="en-AU"/>
        </w:rPr>
        <w:t>patient</w:t>
      </w:r>
      <w:r w:rsidRPr="00F8067B">
        <w:rPr>
          <w:rFonts w:ascii="Arial" w:hAnsi="Arial" w:cs="Arial"/>
          <w:sz w:val="22"/>
          <w:szCs w:val="22"/>
          <w:lang w:eastAsia="en-AU"/>
        </w:rPr>
        <w:t xml:space="preserve">s with traumatic brain injury </w:t>
      </w:r>
    </w:p>
    <w:p w14:paraId="3844BE1F" w14:textId="77777777" w:rsidR="00492000" w:rsidRPr="00F8067B" w:rsidRDefault="00492000" w:rsidP="00492000">
      <w:pPr>
        <w:pStyle w:val="HeadingCDHS"/>
        <w:tabs>
          <w:tab w:val="left" w:pos="2835"/>
        </w:tabs>
        <w:spacing w:before="0" w:after="0" w:line="240" w:lineRule="auto"/>
        <w:ind w:left="1843"/>
        <w:rPr>
          <w:rFonts w:ascii="Arial" w:hAnsi="Arial" w:cs="Arial"/>
          <w:sz w:val="22"/>
          <w:szCs w:val="22"/>
        </w:rPr>
      </w:pPr>
      <w:r>
        <w:rPr>
          <w:rFonts w:ascii="Arial" w:hAnsi="Arial" w:cs="Arial"/>
          <w:sz w:val="22"/>
          <w:szCs w:val="22"/>
          <w:lang w:eastAsia="en-AU"/>
        </w:rPr>
        <w:tab/>
      </w:r>
      <w:r w:rsidRPr="00F8067B">
        <w:rPr>
          <w:rFonts w:ascii="Arial" w:hAnsi="Arial" w:cs="Arial"/>
          <w:sz w:val="22"/>
          <w:szCs w:val="22"/>
          <w:lang w:eastAsia="en-AU"/>
        </w:rPr>
        <w:t>E</w:t>
      </w:r>
      <w:r w:rsidRPr="00F8067B">
        <w:rPr>
          <w:rFonts w:ascii="Arial" w:hAnsi="Arial" w:cs="Arial"/>
          <w:b w:val="0"/>
          <w:sz w:val="22"/>
          <w:szCs w:val="22"/>
          <w:lang w:eastAsia="en-AU"/>
        </w:rPr>
        <w:t>rythro</w:t>
      </w:r>
      <w:r w:rsidRPr="00F8067B">
        <w:rPr>
          <w:rFonts w:ascii="Arial" w:hAnsi="Arial" w:cs="Arial"/>
          <w:sz w:val="22"/>
          <w:szCs w:val="22"/>
          <w:lang w:eastAsia="en-AU"/>
        </w:rPr>
        <w:t>PO</w:t>
      </w:r>
      <w:r w:rsidRPr="00F8067B">
        <w:rPr>
          <w:rFonts w:ascii="Arial" w:hAnsi="Arial" w:cs="Arial"/>
          <w:b w:val="0"/>
          <w:sz w:val="22"/>
          <w:szCs w:val="22"/>
          <w:lang w:eastAsia="en-AU"/>
        </w:rPr>
        <w:t xml:space="preserve">ietin in </w:t>
      </w:r>
      <w:r w:rsidRPr="00F8067B">
        <w:rPr>
          <w:rFonts w:ascii="Arial" w:hAnsi="Arial" w:cs="Arial"/>
          <w:sz w:val="22"/>
          <w:szCs w:val="22"/>
          <w:lang w:eastAsia="en-AU"/>
        </w:rPr>
        <w:t>T</w:t>
      </w:r>
      <w:r w:rsidRPr="00F8067B">
        <w:rPr>
          <w:rFonts w:ascii="Arial" w:hAnsi="Arial" w:cs="Arial"/>
          <w:b w:val="0"/>
          <w:sz w:val="22"/>
          <w:szCs w:val="22"/>
          <w:lang w:eastAsia="en-AU"/>
        </w:rPr>
        <w:t>raumatic</w:t>
      </w:r>
      <w:r w:rsidRPr="00F8067B">
        <w:rPr>
          <w:rFonts w:ascii="Arial" w:hAnsi="Arial" w:cs="Arial"/>
          <w:sz w:val="22"/>
          <w:szCs w:val="22"/>
          <w:lang w:eastAsia="en-AU"/>
        </w:rPr>
        <w:t xml:space="preserve"> B</w:t>
      </w:r>
      <w:r w:rsidRPr="00F8067B">
        <w:rPr>
          <w:rFonts w:ascii="Arial" w:hAnsi="Arial" w:cs="Arial"/>
          <w:b w:val="0"/>
          <w:sz w:val="22"/>
          <w:szCs w:val="22"/>
          <w:lang w:eastAsia="en-AU"/>
        </w:rPr>
        <w:t>rain</w:t>
      </w:r>
      <w:r w:rsidRPr="00F8067B">
        <w:rPr>
          <w:rFonts w:ascii="Arial" w:hAnsi="Arial" w:cs="Arial"/>
          <w:sz w:val="22"/>
          <w:szCs w:val="22"/>
          <w:lang w:eastAsia="en-AU"/>
        </w:rPr>
        <w:t xml:space="preserve"> I</w:t>
      </w:r>
      <w:r w:rsidRPr="00F8067B">
        <w:rPr>
          <w:rFonts w:ascii="Arial" w:hAnsi="Arial" w:cs="Arial"/>
          <w:b w:val="0"/>
          <w:sz w:val="22"/>
          <w:szCs w:val="22"/>
          <w:lang w:eastAsia="en-AU"/>
        </w:rPr>
        <w:t>njury</w:t>
      </w:r>
      <w:r>
        <w:rPr>
          <w:rFonts w:ascii="Arial" w:hAnsi="Arial" w:cs="Arial"/>
          <w:b w:val="0"/>
          <w:sz w:val="22"/>
          <w:szCs w:val="22"/>
          <w:lang w:eastAsia="en-AU"/>
        </w:rPr>
        <w:t>:</w:t>
      </w:r>
      <w:r w:rsidRPr="00F8067B">
        <w:rPr>
          <w:rFonts w:ascii="Arial" w:hAnsi="Arial" w:cs="Arial"/>
          <w:sz w:val="22"/>
          <w:szCs w:val="22"/>
          <w:lang w:eastAsia="en-AU"/>
        </w:rPr>
        <w:t xml:space="preserve"> </w:t>
      </w:r>
      <w:r w:rsidRPr="00F8067B">
        <w:rPr>
          <w:rFonts w:ascii="Arial" w:hAnsi="Arial" w:cs="Arial"/>
          <w:b w:val="0"/>
          <w:sz w:val="22"/>
          <w:szCs w:val="22"/>
        </w:rPr>
        <w:t>“</w:t>
      </w:r>
      <w:r w:rsidRPr="00F8067B">
        <w:rPr>
          <w:rFonts w:ascii="Arial" w:hAnsi="Arial" w:cs="Arial"/>
          <w:sz w:val="22"/>
          <w:szCs w:val="22"/>
        </w:rPr>
        <w:t>EPO – TBI</w:t>
      </w:r>
      <w:r w:rsidRPr="00F8067B">
        <w:rPr>
          <w:rFonts w:ascii="Arial" w:hAnsi="Arial" w:cs="Arial"/>
          <w:b w:val="0"/>
          <w:sz w:val="22"/>
          <w:szCs w:val="22"/>
        </w:rPr>
        <w:t>”</w:t>
      </w:r>
    </w:p>
    <w:p w14:paraId="403E6F12" w14:textId="77777777" w:rsidR="00492000" w:rsidRPr="00F8067B" w:rsidRDefault="00492000" w:rsidP="00492000">
      <w:pPr>
        <w:tabs>
          <w:tab w:val="left" w:pos="567"/>
          <w:tab w:val="left" w:pos="3544"/>
        </w:tabs>
        <w:spacing w:after="0" w:line="240" w:lineRule="auto"/>
        <w:ind w:hanging="567"/>
        <w:rPr>
          <w:rFonts w:ascii="Arial" w:hAnsi="Arial" w:cs="Arial"/>
          <w:b/>
        </w:rPr>
      </w:pPr>
    </w:p>
    <w:p w14:paraId="3637EE24" w14:textId="77777777" w:rsidR="00492000" w:rsidRPr="00F8067B" w:rsidRDefault="00492000" w:rsidP="00492000">
      <w:pPr>
        <w:tabs>
          <w:tab w:val="left" w:pos="567"/>
          <w:tab w:val="left" w:pos="2835"/>
        </w:tabs>
        <w:spacing w:after="0" w:line="240" w:lineRule="auto"/>
        <w:rPr>
          <w:rFonts w:ascii="Arial" w:hAnsi="Arial" w:cs="Arial"/>
        </w:rPr>
      </w:pPr>
      <w:r w:rsidRPr="00F8067B">
        <w:rPr>
          <w:rFonts w:ascii="Arial" w:hAnsi="Arial" w:cs="Arial"/>
          <w:b/>
        </w:rPr>
        <w:t>Principal Investigator:</w:t>
      </w:r>
      <w:r>
        <w:rPr>
          <w:rFonts w:ascii="Arial" w:hAnsi="Arial" w:cs="Arial"/>
        </w:rPr>
        <w:tab/>
        <w:t xml:space="preserve">Dr </w:t>
      </w:r>
      <w:r w:rsidR="00A46AEC">
        <w:rPr>
          <w:rFonts w:ascii="Arial" w:hAnsi="Arial" w:cs="Arial"/>
        </w:rPr>
        <w:t>Ng Wai Hoe</w:t>
      </w:r>
      <w:r>
        <w:rPr>
          <w:rFonts w:ascii="Arial" w:hAnsi="Arial" w:cs="Arial"/>
        </w:rPr>
        <w:t xml:space="preserve"> (NNI)                    </w:t>
      </w:r>
      <w:r w:rsidR="00985CDF">
        <w:rPr>
          <w:rFonts w:ascii="Arial" w:hAnsi="Arial" w:cs="Arial"/>
        </w:rPr>
        <w:tab/>
        <w:t xml:space="preserve">   </w:t>
      </w:r>
      <w:r>
        <w:rPr>
          <w:rFonts w:ascii="Arial" w:hAnsi="Arial" w:cs="Arial"/>
        </w:rPr>
        <w:t>Dr Tan Hui Ling (TTSH)</w:t>
      </w:r>
    </w:p>
    <w:p w14:paraId="1AB7A46F" w14:textId="77777777" w:rsidR="00492000" w:rsidRPr="00F8067B" w:rsidRDefault="00492000" w:rsidP="00492000">
      <w:pPr>
        <w:tabs>
          <w:tab w:val="left" w:pos="3544"/>
        </w:tabs>
        <w:spacing w:after="0" w:line="240" w:lineRule="auto"/>
        <w:rPr>
          <w:rFonts w:ascii="Arial" w:hAnsi="Arial" w:cs="Arial"/>
        </w:rPr>
      </w:pPr>
    </w:p>
    <w:p w14:paraId="122C097F" w14:textId="77777777" w:rsidR="00492000" w:rsidRDefault="00492000" w:rsidP="00492000">
      <w:pPr>
        <w:tabs>
          <w:tab w:val="left" w:pos="2835"/>
        </w:tabs>
        <w:spacing w:after="0" w:line="240" w:lineRule="auto"/>
        <w:rPr>
          <w:rFonts w:ascii="Arial" w:hAnsi="Arial" w:cs="Arial"/>
        </w:rPr>
      </w:pPr>
      <w:r>
        <w:rPr>
          <w:rFonts w:ascii="Arial" w:hAnsi="Arial" w:cs="Arial"/>
          <w:b/>
        </w:rPr>
        <w:t xml:space="preserve">Sites: </w:t>
      </w:r>
      <w:r>
        <w:rPr>
          <w:rFonts w:ascii="Arial" w:hAnsi="Arial" w:cs="Arial"/>
          <w:b/>
        </w:rPr>
        <w:tab/>
      </w:r>
      <w:r>
        <w:rPr>
          <w:rFonts w:ascii="Arial" w:hAnsi="Arial" w:cs="Arial"/>
        </w:rPr>
        <w:t>National Neuroscience Institute             Tan Tock Seng Hospital</w:t>
      </w:r>
    </w:p>
    <w:p w14:paraId="3E751871" w14:textId="77777777" w:rsidR="00492000" w:rsidRDefault="00492000" w:rsidP="00492000">
      <w:pPr>
        <w:tabs>
          <w:tab w:val="left" w:pos="2835"/>
          <w:tab w:val="left" w:pos="6663"/>
        </w:tabs>
        <w:spacing w:after="0" w:line="240" w:lineRule="auto"/>
        <w:rPr>
          <w:rFonts w:ascii="Arial" w:hAnsi="Arial" w:cs="Arial"/>
        </w:rPr>
      </w:pPr>
      <w:r>
        <w:rPr>
          <w:rFonts w:ascii="Arial" w:hAnsi="Arial" w:cs="Arial"/>
        </w:rPr>
        <w:tab/>
        <w:t>11 Jalan Tan Tock Seng</w:t>
      </w:r>
      <w:r>
        <w:rPr>
          <w:rFonts w:ascii="Arial" w:hAnsi="Arial" w:cs="Arial"/>
        </w:rPr>
        <w:tab/>
        <w:t>11 Jalan Tan Tock Seng</w:t>
      </w:r>
    </w:p>
    <w:p w14:paraId="2D376F95" w14:textId="77777777" w:rsidR="00492000" w:rsidRDefault="00492000" w:rsidP="00492000">
      <w:pPr>
        <w:tabs>
          <w:tab w:val="left" w:pos="2835"/>
          <w:tab w:val="left" w:pos="6663"/>
        </w:tabs>
        <w:spacing w:after="0" w:line="240" w:lineRule="auto"/>
        <w:rPr>
          <w:rFonts w:ascii="Arial" w:hAnsi="Arial" w:cs="Arial"/>
        </w:rPr>
      </w:pPr>
      <w:r>
        <w:rPr>
          <w:rFonts w:ascii="Arial" w:hAnsi="Arial" w:cs="Arial"/>
        </w:rPr>
        <w:tab/>
        <w:t>Singapore 308433</w:t>
      </w:r>
      <w:r>
        <w:rPr>
          <w:rFonts w:ascii="Arial" w:hAnsi="Arial" w:cs="Arial"/>
        </w:rPr>
        <w:tab/>
        <w:t>Singapore 308433</w:t>
      </w:r>
      <w:r>
        <w:rPr>
          <w:rFonts w:ascii="Arial" w:hAnsi="Arial" w:cs="Arial"/>
        </w:rPr>
        <w:tab/>
      </w:r>
    </w:p>
    <w:p w14:paraId="42C07A60" w14:textId="77777777" w:rsidR="00492000" w:rsidRDefault="00492000" w:rsidP="00492000">
      <w:pPr>
        <w:tabs>
          <w:tab w:val="left" w:pos="3402"/>
        </w:tabs>
        <w:spacing w:after="0" w:line="240" w:lineRule="auto"/>
        <w:rPr>
          <w:rFonts w:ascii="Arial" w:hAnsi="Arial" w:cs="Arial"/>
        </w:rPr>
      </w:pPr>
      <w:r>
        <w:rPr>
          <w:rFonts w:ascii="Arial" w:hAnsi="Arial" w:cs="Arial"/>
        </w:rPr>
        <w:tab/>
      </w:r>
    </w:p>
    <w:p w14:paraId="6D238725" w14:textId="77777777" w:rsidR="00492000" w:rsidRPr="009D7016" w:rsidRDefault="00492000" w:rsidP="00492000">
      <w:pPr>
        <w:pStyle w:val="Heading1"/>
        <w:tabs>
          <w:tab w:val="clear" w:pos="567"/>
          <w:tab w:val="clear" w:pos="3544"/>
          <w:tab w:val="left" w:pos="0"/>
          <w:tab w:val="left" w:pos="2835"/>
          <w:tab w:val="left" w:pos="5387"/>
          <w:tab w:val="left" w:pos="6663"/>
        </w:tabs>
        <w:ind w:left="0" w:firstLine="0"/>
        <w:jc w:val="left"/>
        <w:rPr>
          <w:rFonts w:ascii="Arial" w:hAnsi="Arial" w:cs="Arial"/>
          <w:b w:val="0"/>
          <w:lang w:val="en-US"/>
        </w:rPr>
      </w:pPr>
      <w:r w:rsidRPr="00F8067B">
        <w:rPr>
          <w:rFonts w:ascii="Arial" w:hAnsi="Arial" w:cs="Arial"/>
        </w:rPr>
        <w:t>Version number:</w:t>
      </w:r>
      <w:r>
        <w:rPr>
          <w:rFonts w:ascii="Arial" w:hAnsi="Arial" w:cs="Arial"/>
          <w:b w:val="0"/>
        </w:rPr>
        <w:t xml:space="preserve">  </w:t>
      </w:r>
      <w:r w:rsidRPr="00F8067B">
        <w:rPr>
          <w:rFonts w:ascii="Arial" w:hAnsi="Arial" w:cs="Arial"/>
          <w:b w:val="0"/>
        </w:rPr>
        <w:t xml:space="preserve">         </w:t>
      </w:r>
      <w:r>
        <w:rPr>
          <w:rFonts w:ascii="Arial" w:hAnsi="Arial" w:cs="Arial"/>
          <w:b w:val="0"/>
        </w:rPr>
        <w:tab/>
      </w:r>
      <w:r>
        <w:rPr>
          <w:rFonts w:ascii="Arial" w:hAnsi="Arial" w:cs="Arial"/>
          <w:b w:val="0"/>
          <w:lang w:val="en-US"/>
        </w:rPr>
        <w:t>1.</w:t>
      </w:r>
      <w:r w:rsidR="00FE0E02">
        <w:rPr>
          <w:rFonts w:ascii="Arial" w:hAnsi="Arial" w:cs="Arial"/>
          <w:b w:val="0"/>
          <w:lang w:val="en-US"/>
        </w:rPr>
        <w:t>6</w:t>
      </w:r>
      <w:r>
        <w:rPr>
          <w:rFonts w:ascii="Arial" w:hAnsi="Arial" w:cs="Arial"/>
          <w:b w:val="0"/>
        </w:rPr>
        <w:tab/>
      </w:r>
      <w:r w:rsidRPr="00F8067B">
        <w:rPr>
          <w:rFonts w:ascii="Arial" w:hAnsi="Arial" w:cs="Arial"/>
        </w:rPr>
        <w:t xml:space="preserve">Date: </w:t>
      </w:r>
      <w:r>
        <w:rPr>
          <w:rFonts w:ascii="Arial" w:hAnsi="Arial" w:cs="Arial"/>
          <w:lang w:val="en-US"/>
        </w:rPr>
        <w:t xml:space="preserve"> </w:t>
      </w:r>
      <w:r>
        <w:rPr>
          <w:rFonts w:ascii="Arial" w:hAnsi="Arial" w:cs="Arial"/>
          <w:lang w:val="en-US"/>
        </w:rPr>
        <w:tab/>
      </w:r>
      <w:r w:rsidR="00FE0E02">
        <w:rPr>
          <w:rFonts w:ascii="Arial" w:hAnsi="Arial" w:cs="Arial"/>
          <w:b w:val="0"/>
          <w:lang w:val="en-US"/>
        </w:rPr>
        <w:t>18 March</w:t>
      </w:r>
      <w:r w:rsidR="00A46AEC">
        <w:rPr>
          <w:rFonts w:ascii="Arial" w:hAnsi="Arial" w:cs="Arial"/>
          <w:b w:val="0"/>
          <w:lang w:val="en-US"/>
        </w:rPr>
        <w:t xml:space="preserve"> 2013</w:t>
      </w:r>
    </w:p>
    <w:p w14:paraId="07048138" w14:textId="77777777" w:rsidR="00492000" w:rsidRPr="00A64F1C" w:rsidRDefault="00492000" w:rsidP="00492000">
      <w:pPr>
        <w:rPr>
          <w:rFonts w:ascii="Arial" w:hAnsi="Arial" w:cs="Arial"/>
          <w:lang w:val="en-US"/>
        </w:rPr>
      </w:pPr>
    </w:p>
    <w:p w14:paraId="52DDEEAD" w14:textId="77777777" w:rsidR="00E8120A" w:rsidRPr="00F8067B" w:rsidRDefault="00E8120A" w:rsidP="00E8120A">
      <w:pPr>
        <w:pStyle w:val="AppbodyDHS"/>
        <w:numPr>
          <w:ilvl w:val="12"/>
          <w:numId w:val="0"/>
        </w:numPr>
        <w:spacing w:after="0" w:line="240" w:lineRule="auto"/>
        <w:jc w:val="both"/>
        <w:rPr>
          <w:rFonts w:ascii="Arial" w:hAnsi="Arial" w:cs="Arial"/>
          <w:i/>
          <w:sz w:val="22"/>
          <w:szCs w:val="22"/>
        </w:rPr>
      </w:pPr>
      <w:r w:rsidRPr="00F8067B">
        <w:rPr>
          <w:rFonts w:ascii="Arial" w:hAnsi="Arial" w:cs="Arial"/>
          <w:sz w:val="22"/>
          <w:szCs w:val="22"/>
        </w:rPr>
        <w:t>I have read, or have had read to me in a language I understand,</w:t>
      </w:r>
      <w:r w:rsidRPr="00F8067B">
        <w:rPr>
          <w:rFonts w:ascii="Arial" w:hAnsi="Arial" w:cs="Arial"/>
          <w:bCs/>
          <w:sz w:val="22"/>
          <w:szCs w:val="22"/>
        </w:rPr>
        <w:t xml:space="preserve"> </w:t>
      </w:r>
      <w:r w:rsidRPr="00F8067B">
        <w:rPr>
          <w:rFonts w:ascii="Arial" w:hAnsi="Arial" w:cs="Arial"/>
          <w:bCs/>
          <w:iCs/>
          <w:sz w:val="22"/>
          <w:szCs w:val="22"/>
        </w:rPr>
        <w:t>this document</w:t>
      </w:r>
      <w:r w:rsidRPr="00F8067B">
        <w:rPr>
          <w:rFonts w:ascii="Arial" w:hAnsi="Arial" w:cs="Arial"/>
          <w:sz w:val="22"/>
          <w:szCs w:val="22"/>
        </w:rPr>
        <w:t xml:space="preserve"> and I understand the purposes, procedures and risks of this research project as described within it</w:t>
      </w:r>
      <w:r w:rsidRPr="00F8067B">
        <w:rPr>
          <w:rFonts w:ascii="Arial" w:hAnsi="Arial" w:cs="Arial"/>
          <w:i/>
          <w:sz w:val="22"/>
          <w:szCs w:val="22"/>
        </w:rPr>
        <w:t>.</w:t>
      </w:r>
    </w:p>
    <w:p w14:paraId="271A3891" w14:textId="77777777" w:rsidR="00E8120A" w:rsidRPr="00F8067B" w:rsidRDefault="00E8120A" w:rsidP="00E8120A">
      <w:pPr>
        <w:pStyle w:val="AppbodyDHS"/>
        <w:numPr>
          <w:ilvl w:val="12"/>
          <w:numId w:val="0"/>
        </w:numPr>
        <w:spacing w:after="0" w:line="240" w:lineRule="auto"/>
        <w:jc w:val="both"/>
        <w:rPr>
          <w:rFonts w:ascii="Arial" w:hAnsi="Arial" w:cs="Arial"/>
          <w:i/>
          <w:sz w:val="22"/>
          <w:szCs w:val="22"/>
        </w:rPr>
      </w:pPr>
    </w:p>
    <w:p w14:paraId="33F8E4B9" w14:textId="77777777" w:rsidR="00E8120A" w:rsidRPr="00F8067B" w:rsidRDefault="00E8120A" w:rsidP="00E8120A">
      <w:pPr>
        <w:pStyle w:val="AppbodyDHS"/>
        <w:numPr>
          <w:ilvl w:val="12"/>
          <w:numId w:val="0"/>
        </w:numPr>
        <w:spacing w:after="0" w:line="240" w:lineRule="auto"/>
        <w:jc w:val="both"/>
        <w:rPr>
          <w:rFonts w:ascii="Arial" w:hAnsi="Arial" w:cs="Arial"/>
          <w:iCs/>
          <w:sz w:val="22"/>
          <w:szCs w:val="22"/>
        </w:rPr>
      </w:pPr>
      <w:r w:rsidRPr="00F8067B">
        <w:rPr>
          <w:rFonts w:ascii="Arial" w:hAnsi="Arial" w:cs="Arial"/>
          <w:iCs/>
          <w:sz w:val="22"/>
          <w:szCs w:val="22"/>
        </w:rPr>
        <w:t xml:space="preserve">I am the </w:t>
      </w:r>
      <w:r w:rsidR="00001941" w:rsidRPr="00001941">
        <w:rPr>
          <w:rFonts w:ascii="Arial" w:hAnsi="Arial" w:cs="Arial"/>
          <w:sz w:val="22"/>
          <w:szCs w:val="22"/>
        </w:rPr>
        <w:t>Legally Acceptable Representative</w:t>
      </w:r>
      <w:r w:rsidR="00492000">
        <w:rPr>
          <w:rFonts w:ascii="Arial" w:hAnsi="Arial" w:cs="Arial"/>
          <w:sz w:val="22"/>
          <w:szCs w:val="22"/>
        </w:rPr>
        <w:t xml:space="preserve"> (LAR)</w:t>
      </w:r>
      <w:r w:rsidR="00001941" w:rsidRPr="00F8067B">
        <w:rPr>
          <w:rFonts w:ascii="Arial" w:hAnsi="Arial" w:cs="Arial"/>
          <w:sz w:val="22"/>
          <w:szCs w:val="22"/>
        </w:rPr>
        <w:t xml:space="preserve"> </w:t>
      </w:r>
      <w:r w:rsidRPr="00F8067B">
        <w:rPr>
          <w:rFonts w:ascii="Arial" w:hAnsi="Arial" w:cs="Arial"/>
          <w:iCs/>
          <w:sz w:val="22"/>
          <w:szCs w:val="22"/>
        </w:rPr>
        <w:t>for [</w:t>
      </w:r>
      <w:r w:rsidRPr="00F8067B">
        <w:rPr>
          <w:rFonts w:ascii="Arial" w:hAnsi="Arial" w:cs="Arial"/>
          <w:i/>
          <w:sz w:val="22"/>
          <w:szCs w:val="22"/>
        </w:rPr>
        <w:t>participant’s name</w:t>
      </w:r>
      <w:r w:rsidRPr="00F8067B">
        <w:rPr>
          <w:rFonts w:ascii="Arial" w:hAnsi="Arial" w:cs="Arial"/>
          <w:iCs/>
          <w:sz w:val="22"/>
          <w:szCs w:val="22"/>
        </w:rPr>
        <w:t>]</w:t>
      </w:r>
      <w:r w:rsidRPr="00F8067B">
        <w:rPr>
          <w:rFonts w:ascii="Arial" w:hAnsi="Arial" w:cs="Arial"/>
          <w:iCs/>
          <w:sz w:val="22"/>
          <w:szCs w:val="22"/>
          <w:u w:val="single"/>
        </w:rPr>
        <w:tab/>
      </w:r>
      <w:r w:rsidRPr="00F8067B">
        <w:rPr>
          <w:rFonts w:ascii="Arial" w:hAnsi="Arial" w:cs="Arial"/>
          <w:iCs/>
          <w:sz w:val="22"/>
          <w:szCs w:val="22"/>
          <w:u w:val="single"/>
        </w:rPr>
        <w:tab/>
      </w:r>
      <w:r w:rsidRPr="00F8067B">
        <w:rPr>
          <w:rFonts w:ascii="Arial" w:hAnsi="Arial" w:cs="Arial"/>
          <w:iCs/>
          <w:sz w:val="22"/>
          <w:szCs w:val="22"/>
          <w:u w:val="single"/>
        </w:rPr>
        <w:tab/>
      </w:r>
      <w:r w:rsidRPr="00F8067B">
        <w:rPr>
          <w:rFonts w:ascii="Arial" w:hAnsi="Arial" w:cs="Arial"/>
          <w:iCs/>
          <w:sz w:val="22"/>
          <w:szCs w:val="22"/>
          <w:u w:val="single"/>
        </w:rPr>
        <w:tab/>
      </w:r>
      <w:r w:rsidRPr="00F8067B">
        <w:rPr>
          <w:rFonts w:ascii="Arial" w:hAnsi="Arial" w:cs="Arial"/>
          <w:iCs/>
          <w:sz w:val="22"/>
          <w:szCs w:val="22"/>
        </w:rPr>
        <w:t xml:space="preserve"> and I </w:t>
      </w:r>
      <w:r w:rsidR="00756DED">
        <w:rPr>
          <w:rFonts w:ascii="Arial" w:hAnsi="Arial" w:cs="Arial"/>
          <w:iCs/>
          <w:sz w:val="22"/>
          <w:szCs w:val="22"/>
        </w:rPr>
        <w:t xml:space="preserve">consent to </w:t>
      </w:r>
      <w:r w:rsidRPr="00F8067B">
        <w:rPr>
          <w:rFonts w:ascii="Arial" w:hAnsi="Arial" w:cs="Arial"/>
          <w:iCs/>
          <w:sz w:val="22"/>
          <w:szCs w:val="22"/>
        </w:rPr>
        <w:t>their participation in the research project named above, according to the conditions outlined in this document.</w:t>
      </w:r>
    </w:p>
    <w:p w14:paraId="6E6B6313" w14:textId="77777777" w:rsidR="00E8120A" w:rsidRPr="00F8067B" w:rsidRDefault="00E8120A" w:rsidP="00E8120A">
      <w:pPr>
        <w:pStyle w:val="AppbodyDHS"/>
        <w:numPr>
          <w:ilvl w:val="12"/>
          <w:numId w:val="0"/>
        </w:numPr>
        <w:spacing w:after="0" w:line="240" w:lineRule="auto"/>
        <w:jc w:val="both"/>
        <w:rPr>
          <w:rFonts w:ascii="Arial" w:hAnsi="Arial" w:cs="Arial"/>
          <w:iCs/>
          <w:sz w:val="22"/>
          <w:szCs w:val="22"/>
        </w:rPr>
      </w:pPr>
    </w:p>
    <w:p w14:paraId="28C4AFE3" w14:textId="77777777" w:rsidR="00E8120A" w:rsidRPr="00F8067B" w:rsidRDefault="00E8120A" w:rsidP="00E8120A">
      <w:pPr>
        <w:pStyle w:val="AppbodyDHS"/>
        <w:numPr>
          <w:ilvl w:val="12"/>
          <w:numId w:val="0"/>
        </w:numPr>
        <w:spacing w:after="0" w:line="240" w:lineRule="auto"/>
        <w:jc w:val="both"/>
        <w:rPr>
          <w:rFonts w:ascii="Arial" w:hAnsi="Arial" w:cs="Arial"/>
          <w:iCs/>
          <w:sz w:val="22"/>
          <w:szCs w:val="22"/>
        </w:rPr>
      </w:pPr>
      <w:r w:rsidRPr="00F8067B">
        <w:rPr>
          <w:rFonts w:ascii="Arial" w:hAnsi="Arial" w:cs="Arial"/>
          <w:iCs/>
          <w:sz w:val="22"/>
          <w:szCs w:val="22"/>
        </w:rPr>
        <w:t xml:space="preserve">I believe that the carrying out of the procedure is not contrary to the best interests of </w:t>
      </w:r>
    </w:p>
    <w:p w14:paraId="1C9C652B" w14:textId="77777777" w:rsidR="00E8120A" w:rsidRPr="00F8067B" w:rsidRDefault="00E8120A" w:rsidP="00E8120A">
      <w:pPr>
        <w:pStyle w:val="AppbodyDHS"/>
        <w:numPr>
          <w:ilvl w:val="12"/>
          <w:numId w:val="0"/>
        </w:numPr>
        <w:spacing w:after="0" w:line="240" w:lineRule="auto"/>
        <w:jc w:val="both"/>
        <w:rPr>
          <w:rFonts w:ascii="Arial" w:hAnsi="Arial" w:cs="Arial"/>
          <w:iCs/>
          <w:sz w:val="22"/>
          <w:szCs w:val="22"/>
        </w:rPr>
      </w:pPr>
      <w:r w:rsidRPr="00F8067B">
        <w:rPr>
          <w:rFonts w:ascii="Arial" w:hAnsi="Arial" w:cs="Arial"/>
          <w:iCs/>
          <w:sz w:val="22"/>
          <w:szCs w:val="22"/>
        </w:rPr>
        <w:t>[</w:t>
      </w:r>
      <w:r w:rsidRPr="00F8067B">
        <w:rPr>
          <w:rFonts w:ascii="Arial" w:hAnsi="Arial" w:cs="Arial"/>
          <w:i/>
          <w:sz w:val="22"/>
          <w:szCs w:val="22"/>
        </w:rPr>
        <w:t>participant’s name</w:t>
      </w:r>
      <w:r w:rsidRPr="00F8067B">
        <w:rPr>
          <w:rFonts w:ascii="Arial" w:hAnsi="Arial" w:cs="Arial"/>
          <w:iCs/>
          <w:sz w:val="22"/>
          <w:szCs w:val="22"/>
        </w:rPr>
        <w:t>]</w:t>
      </w:r>
      <w:r w:rsidRPr="00F8067B">
        <w:rPr>
          <w:rFonts w:ascii="Arial" w:hAnsi="Arial" w:cs="Arial"/>
          <w:iCs/>
          <w:sz w:val="22"/>
          <w:szCs w:val="22"/>
          <w:u w:val="single"/>
        </w:rPr>
        <w:tab/>
      </w:r>
      <w:r w:rsidRPr="00F8067B">
        <w:rPr>
          <w:rFonts w:ascii="Arial" w:hAnsi="Arial" w:cs="Arial"/>
          <w:iCs/>
          <w:sz w:val="22"/>
          <w:szCs w:val="22"/>
          <w:u w:val="single"/>
        </w:rPr>
        <w:tab/>
      </w:r>
      <w:r w:rsidRPr="00F8067B">
        <w:rPr>
          <w:rFonts w:ascii="Arial" w:hAnsi="Arial" w:cs="Arial"/>
          <w:iCs/>
          <w:sz w:val="22"/>
          <w:szCs w:val="22"/>
          <w:u w:val="single"/>
        </w:rPr>
        <w:tab/>
      </w:r>
      <w:r w:rsidRPr="00F8067B">
        <w:rPr>
          <w:rFonts w:ascii="Arial" w:hAnsi="Arial" w:cs="Arial"/>
          <w:iCs/>
          <w:sz w:val="22"/>
          <w:szCs w:val="22"/>
          <w:u w:val="single"/>
        </w:rPr>
        <w:tab/>
      </w:r>
      <w:r w:rsidRPr="00F8067B">
        <w:rPr>
          <w:rFonts w:ascii="Arial" w:hAnsi="Arial" w:cs="Arial"/>
          <w:iCs/>
          <w:sz w:val="22"/>
          <w:szCs w:val="22"/>
        </w:rPr>
        <w:t>.</w:t>
      </w:r>
    </w:p>
    <w:p w14:paraId="36E1E3F6" w14:textId="77777777" w:rsidR="00E8120A" w:rsidRPr="00F8067B" w:rsidRDefault="00E8120A" w:rsidP="00E8120A">
      <w:pPr>
        <w:pStyle w:val="AppbodyDHS"/>
        <w:numPr>
          <w:ilvl w:val="12"/>
          <w:numId w:val="0"/>
        </w:numPr>
        <w:spacing w:after="0" w:line="240" w:lineRule="auto"/>
        <w:jc w:val="both"/>
        <w:rPr>
          <w:rFonts w:ascii="Arial" w:hAnsi="Arial" w:cs="Arial"/>
          <w:iCs/>
          <w:sz w:val="22"/>
          <w:szCs w:val="22"/>
        </w:rPr>
      </w:pPr>
    </w:p>
    <w:p w14:paraId="12F316D5" w14:textId="77777777" w:rsidR="00E8120A" w:rsidRPr="00F8067B" w:rsidRDefault="00E8120A" w:rsidP="00E8120A">
      <w:pPr>
        <w:pStyle w:val="AppbodyDHS"/>
        <w:numPr>
          <w:ilvl w:val="12"/>
          <w:numId w:val="0"/>
        </w:numPr>
        <w:rPr>
          <w:rFonts w:ascii="Arial" w:hAnsi="Arial" w:cs="Arial"/>
          <w:iCs/>
          <w:sz w:val="22"/>
          <w:szCs w:val="22"/>
        </w:rPr>
      </w:pPr>
      <w:r w:rsidRPr="00F8067B">
        <w:rPr>
          <w:rFonts w:ascii="Arial" w:hAnsi="Arial" w:cs="Arial"/>
          <w:iCs/>
          <w:sz w:val="22"/>
          <w:szCs w:val="22"/>
        </w:rPr>
        <w:t>I give permission for doctors, other health professionals, hospitals or laboratories outside this hospital to release information to the ANZIC-RC concerning ____________________</w:t>
      </w:r>
      <w:r w:rsidR="005B319E" w:rsidRPr="00F8067B">
        <w:rPr>
          <w:rFonts w:ascii="Arial" w:hAnsi="Arial" w:cs="Arial"/>
          <w:iCs/>
          <w:sz w:val="22"/>
          <w:szCs w:val="22"/>
        </w:rPr>
        <w:t>[</w:t>
      </w:r>
      <w:r w:rsidR="005B319E" w:rsidRPr="00F8067B">
        <w:rPr>
          <w:rFonts w:ascii="Arial" w:hAnsi="Arial" w:cs="Arial"/>
          <w:i/>
          <w:sz w:val="22"/>
          <w:szCs w:val="22"/>
        </w:rPr>
        <w:t>participant’s name</w:t>
      </w:r>
      <w:r w:rsidR="005B319E" w:rsidRPr="00F8067B">
        <w:rPr>
          <w:rFonts w:ascii="Arial" w:hAnsi="Arial" w:cs="Arial"/>
          <w:iCs/>
          <w:sz w:val="22"/>
          <w:szCs w:val="22"/>
        </w:rPr>
        <w:t>]</w:t>
      </w:r>
      <w:r w:rsidRPr="00F8067B">
        <w:rPr>
          <w:rFonts w:ascii="Arial" w:hAnsi="Arial" w:cs="Arial"/>
          <w:iCs/>
          <w:sz w:val="22"/>
          <w:szCs w:val="22"/>
        </w:rPr>
        <w:t xml:space="preserve">’s injuries and treatment that is needed for this project. I understand that such information will remain confidential. </w:t>
      </w:r>
    </w:p>
    <w:p w14:paraId="12BFA147" w14:textId="77777777" w:rsidR="00E8120A" w:rsidRPr="00F8067B" w:rsidRDefault="00E8120A" w:rsidP="00E8120A">
      <w:pPr>
        <w:pStyle w:val="AppbodyDHS"/>
        <w:numPr>
          <w:ilvl w:val="12"/>
          <w:numId w:val="0"/>
        </w:numPr>
        <w:spacing w:after="0" w:line="240" w:lineRule="auto"/>
        <w:jc w:val="both"/>
        <w:rPr>
          <w:rFonts w:ascii="Arial" w:hAnsi="Arial" w:cs="Arial"/>
          <w:sz w:val="22"/>
          <w:szCs w:val="22"/>
        </w:rPr>
      </w:pPr>
      <w:r w:rsidRPr="00F8067B">
        <w:rPr>
          <w:rFonts w:ascii="Arial" w:hAnsi="Arial" w:cs="Arial"/>
          <w:sz w:val="22"/>
          <w:szCs w:val="22"/>
        </w:rPr>
        <w:t>I have had an opportunity to ask questions and I am satisfied with the answers I have received.</w:t>
      </w:r>
      <w:r w:rsidR="003A6C7C">
        <w:rPr>
          <w:rFonts w:ascii="Arial" w:hAnsi="Arial" w:cs="Arial"/>
          <w:sz w:val="22"/>
          <w:szCs w:val="22"/>
        </w:rPr>
        <w:t xml:space="preserve"> </w:t>
      </w:r>
      <w:r w:rsidRPr="00F8067B">
        <w:rPr>
          <w:rFonts w:ascii="Arial" w:hAnsi="Arial" w:cs="Arial"/>
          <w:sz w:val="22"/>
          <w:szCs w:val="22"/>
        </w:rPr>
        <w:t>I understand that I will be given a copy of this document to keep.</w:t>
      </w:r>
    </w:p>
    <w:p w14:paraId="5C9AE799" w14:textId="77777777" w:rsidR="00E8120A" w:rsidRPr="00F8067B" w:rsidRDefault="00E8120A" w:rsidP="00E8120A">
      <w:pPr>
        <w:pStyle w:val="AppbodyDHS"/>
        <w:numPr>
          <w:ilvl w:val="12"/>
          <w:numId w:val="0"/>
        </w:numPr>
        <w:spacing w:after="0"/>
        <w:rPr>
          <w:rFonts w:ascii="Arial" w:hAnsi="Arial" w:cs="Arial"/>
          <w:sz w:val="22"/>
          <w:szCs w:val="22"/>
        </w:rPr>
      </w:pPr>
    </w:p>
    <w:p w14:paraId="3DB3CB5F" w14:textId="77777777" w:rsidR="00492000" w:rsidRDefault="00492000" w:rsidP="00492000">
      <w:pPr>
        <w:pStyle w:val="AppbodyDHS"/>
        <w:numPr>
          <w:ilvl w:val="12"/>
          <w:numId w:val="0"/>
        </w:numPr>
        <w:spacing w:after="0"/>
        <w:rPr>
          <w:rFonts w:ascii="Arial" w:hAnsi="Arial" w:cs="Arial"/>
          <w:sz w:val="22"/>
          <w:szCs w:val="22"/>
        </w:rPr>
      </w:pPr>
      <w:r>
        <w:rPr>
          <w:rFonts w:ascii="Arial" w:hAnsi="Arial" w:cs="Arial"/>
          <w:sz w:val="22"/>
          <w:szCs w:val="22"/>
        </w:rPr>
        <w:t>Printed name of</w:t>
      </w:r>
      <w:r w:rsidRPr="00F8067B">
        <w:rPr>
          <w:rFonts w:ascii="Arial" w:hAnsi="Arial" w:cs="Arial"/>
          <w:sz w:val="22"/>
          <w:szCs w:val="22"/>
        </w:rPr>
        <w:t xml:space="preserve"> </w:t>
      </w:r>
      <w:r>
        <w:rPr>
          <w:rFonts w:ascii="Arial" w:hAnsi="Arial" w:cs="Arial"/>
          <w:sz w:val="22"/>
          <w:szCs w:val="22"/>
        </w:rPr>
        <w:t xml:space="preserve">participant </w:t>
      </w:r>
      <w:r w:rsidRPr="00F8067B">
        <w:rPr>
          <w:rFonts w:ascii="Arial" w:hAnsi="Arial" w:cs="Arial"/>
          <w:sz w:val="22"/>
          <w:szCs w:val="22"/>
        </w:rPr>
        <w:t>……………………………………</w:t>
      </w:r>
      <w:r>
        <w:rPr>
          <w:rFonts w:ascii="Arial" w:hAnsi="Arial" w:cs="Arial"/>
          <w:sz w:val="22"/>
          <w:szCs w:val="22"/>
        </w:rPr>
        <w:t>...</w:t>
      </w:r>
    </w:p>
    <w:p w14:paraId="358DDFD7" w14:textId="77777777" w:rsidR="00E8120A" w:rsidRPr="00F8067B" w:rsidRDefault="00E8120A" w:rsidP="00E8120A">
      <w:pPr>
        <w:pStyle w:val="AppbodyDHS"/>
        <w:numPr>
          <w:ilvl w:val="12"/>
          <w:numId w:val="0"/>
        </w:numPr>
        <w:spacing w:after="0"/>
        <w:rPr>
          <w:rFonts w:ascii="Arial" w:hAnsi="Arial" w:cs="Arial"/>
          <w:sz w:val="22"/>
          <w:szCs w:val="22"/>
        </w:rPr>
      </w:pPr>
    </w:p>
    <w:p w14:paraId="1ED11D44" w14:textId="77777777" w:rsidR="00492000" w:rsidRDefault="00492000" w:rsidP="00E8120A">
      <w:pPr>
        <w:pStyle w:val="AppbodyDHS"/>
        <w:numPr>
          <w:ilvl w:val="12"/>
          <w:numId w:val="0"/>
        </w:numPr>
        <w:spacing w:after="0"/>
        <w:rPr>
          <w:rFonts w:ascii="Arial" w:hAnsi="Arial" w:cs="Arial"/>
          <w:sz w:val="22"/>
          <w:szCs w:val="22"/>
        </w:rPr>
      </w:pPr>
      <w:r>
        <w:rPr>
          <w:rFonts w:ascii="Arial" w:hAnsi="Arial" w:cs="Arial"/>
          <w:sz w:val="22"/>
          <w:szCs w:val="22"/>
        </w:rPr>
        <w:t xml:space="preserve">Printed </w:t>
      </w:r>
      <w:r w:rsidR="00E8120A" w:rsidRPr="00F8067B">
        <w:rPr>
          <w:rFonts w:ascii="Arial" w:hAnsi="Arial" w:cs="Arial"/>
          <w:sz w:val="22"/>
          <w:szCs w:val="22"/>
        </w:rPr>
        <w:t xml:space="preserve">Name of </w:t>
      </w:r>
      <w:r>
        <w:rPr>
          <w:rFonts w:ascii="Arial" w:hAnsi="Arial" w:cs="Arial"/>
          <w:sz w:val="22"/>
          <w:szCs w:val="22"/>
        </w:rPr>
        <w:t>LAR</w:t>
      </w:r>
      <w:r w:rsidR="00001941" w:rsidRPr="00F8067B">
        <w:rPr>
          <w:rFonts w:ascii="Arial" w:hAnsi="Arial" w:cs="Arial"/>
          <w:sz w:val="22"/>
          <w:szCs w:val="22"/>
        </w:rPr>
        <w:t xml:space="preserve"> </w:t>
      </w:r>
      <w:r w:rsidR="00E8120A" w:rsidRPr="00F8067B">
        <w:rPr>
          <w:rFonts w:ascii="Arial" w:hAnsi="Arial" w:cs="Arial"/>
          <w:sz w:val="22"/>
          <w:szCs w:val="22"/>
        </w:rPr>
        <w:t>……………………………………………</w:t>
      </w:r>
      <w:r>
        <w:rPr>
          <w:rFonts w:ascii="Arial" w:hAnsi="Arial" w:cs="Arial"/>
          <w:sz w:val="22"/>
          <w:szCs w:val="22"/>
        </w:rPr>
        <w:t>.</w:t>
      </w:r>
    </w:p>
    <w:p w14:paraId="575C6B3B" w14:textId="77777777" w:rsidR="00E8120A" w:rsidRPr="00F8067B" w:rsidRDefault="00E8120A" w:rsidP="00E8120A">
      <w:pPr>
        <w:pStyle w:val="AppbodyDHS"/>
        <w:numPr>
          <w:ilvl w:val="12"/>
          <w:numId w:val="0"/>
        </w:numPr>
        <w:spacing w:after="0"/>
        <w:rPr>
          <w:rFonts w:ascii="Arial" w:hAnsi="Arial" w:cs="Arial"/>
          <w:sz w:val="22"/>
          <w:szCs w:val="22"/>
        </w:rPr>
      </w:pPr>
    </w:p>
    <w:p w14:paraId="0F8A92C0" w14:textId="77777777" w:rsidR="00E8120A" w:rsidRPr="00F8067B" w:rsidRDefault="00E8120A" w:rsidP="00E8120A">
      <w:pPr>
        <w:pStyle w:val="AppbodyDHS"/>
        <w:numPr>
          <w:ilvl w:val="12"/>
          <w:numId w:val="0"/>
        </w:numPr>
        <w:spacing w:after="0"/>
        <w:rPr>
          <w:rFonts w:ascii="Arial" w:hAnsi="Arial" w:cs="Arial"/>
          <w:sz w:val="22"/>
          <w:szCs w:val="22"/>
        </w:rPr>
      </w:pPr>
      <w:r w:rsidRPr="00F8067B">
        <w:rPr>
          <w:rFonts w:ascii="Arial" w:hAnsi="Arial" w:cs="Arial"/>
          <w:sz w:val="22"/>
          <w:szCs w:val="22"/>
        </w:rPr>
        <w:t>Relationship to participant: ……………………………………………………</w:t>
      </w:r>
    </w:p>
    <w:p w14:paraId="522C7AD5" w14:textId="77777777" w:rsidR="00492000" w:rsidRDefault="00492000" w:rsidP="00492000">
      <w:pPr>
        <w:pStyle w:val="AppbodyDHS"/>
        <w:numPr>
          <w:ilvl w:val="12"/>
          <w:numId w:val="0"/>
        </w:numPr>
        <w:spacing w:after="0"/>
        <w:rPr>
          <w:rFonts w:ascii="Arial" w:hAnsi="Arial" w:cs="Arial"/>
          <w:sz w:val="22"/>
          <w:szCs w:val="22"/>
        </w:rPr>
      </w:pPr>
    </w:p>
    <w:p w14:paraId="0F71283B" w14:textId="77777777" w:rsidR="00492000" w:rsidRDefault="00492000" w:rsidP="00492000">
      <w:pPr>
        <w:pStyle w:val="AppbodyDHS"/>
        <w:numPr>
          <w:ilvl w:val="12"/>
          <w:numId w:val="0"/>
        </w:numPr>
        <w:spacing w:after="0" w:line="480" w:lineRule="auto"/>
        <w:rPr>
          <w:rFonts w:ascii="Arial" w:hAnsi="Arial" w:cs="Arial"/>
          <w:sz w:val="22"/>
          <w:szCs w:val="22"/>
        </w:rPr>
      </w:pPr>
      <w:r w:rsidRPr="00F8067B">
        <w:rPr>
          <w:rFonts w:ascii="Arial" w:hAnsi="Arial" w:cs="Arial"/>
          <w:sz w:val="22"/>
          <w:szCs w:val="22"/>
        </w:rPr>
        <w:t>Signature ................................................................................ Date:</w:t>
      </w:r>
      <w:r w:rsidRPr="00F8067B">
        <w:rPr>
          <w:rFonts w:ascii="Arial" w:hAnsi="Arial" w:cs="Arial"/>
          <w:sz w:val="22"/>
          <w:szCs w:val="22"/>
        </w:rPr>
        <w:tab/>
      </w:r>
      <w:r w:rsidRPr="00F8067B">
        <w:rPr>
          <w:rFonts w:ascii="Arial" w:hAnsi="Arial" w:cs="Arial"/>
          <w:sz w:val="22"/>
          <w:szCs w:val="22"/>
        </w:rPr>
        <w:tab/>
      </w:r>
      <w:r w:rsidRPr="00F8067B">
        <w:rPr>
          <w:rFonts w:ascii="Arial" w:hAnsi="Arial" w:cs="Arial"/>
          <w:sz w:val="22"/>
          <w:szCs w:val="22"/>
        </w:rPr>
        <w:tab/>
        <w:t>Time:</w:t>
      </w:r>
    </w:p>
    <w:p w14:paraId="032113AA" w14:textId="77777777" w:rsidR="00492000" w:rsidRPr="00F8067B" w:rsidRDefault="00492000" w:rsidP="00492000">
      <w:pPr>
        <w:pStyle w:val="AppbodyDHS"/>
        <w:numPr>
          <w:ilvl w:val="12"/>
          <w:numId w:val="0"/>
        </w:numPr>
        <w:spacing w:after="0"/>
        <w:rPr>
          <w:rFonts w:ascii="Arial" w:hAnsi="Arial" w:cs="Arial"/>
          <w:sz w:val="22"/>
          <w:szCs w:val="22"/>
        </w:rPr>
      </w:pPr>
      <w:r>
        <w:rPr>
          <w:rFonts w:ascii="Arial" w:hAnsi="Arial" w:cs="Arial"/>
          <w:sz w:val="22"/>
          <w:szCs w:val="22"/>
        </w:rPr>
        <w:t>Printed name of</w:t>
      </w:r>
      <w:r w:rsidRPr="00F8067B">
        <w:rPr>
          <w:rFonts w:ascii="Arial" w:hAnsi="Arial" w:cs="Arial"/>
          <w:sz w:val="22"/>
          <w:szCs w:val="22"/>
        </w:rPr>
        <w:t xml:space="preserve"> </w:t>
      </w:r>
      <w:r>
        <w:rPr>
          <w:rFonts w:ascii="Arial" w:hAnsi="Arial" w:cs="Arial"/>
          <w:sz w:val="22"/>
          <w:szCs w:val="22"/>
        </w:rPr>
        <w:t>witness………………………………………...(if applicable)</w:t>
      </w:r>
    </w:p>
    <w:p w14:paraId="26FC0506" w14:textId="77777777" w:rsidR="00492000" w:rsidRDefault="00492000" w:rsidP="00492000">
      <w:pPr>
        <w:pStyle w:val="AppbodyDHS"/>
        <w:numPr>
          <w:ilvl w:val="12"/>
          <w:numId w:val="0"/>
        </w:numPr>
        <w:spacing w:after="0"/>
        <w:rPr>
          <w:rFonts w:ascii="Arial" w:hAnsi="Arial" w:cs="Arial"/>
          <w:sz w:val="22"/>
          <w:szCs w:val="22"/>
        </w:rPr>
      </w:pPr>
    </w:p>
    <w:p w14:paraId="2D598DBA" w14:textId="77777777" w:rsidR="00492000" w:rsidRPr="00F8067B" w:rsidRDefault="00492000" w:rsidP="00492000">
      <w:pPr>
        <w:pStyle w:val="AppbodyDHS"/>
        <w:numPr>
          <w:ilvl w:val="12"/>
          <w:numId w:val="0"/>
        </w:numPr>
        <w:spacing w:after="0"/>
        <w:rPr>
          <w:rFonts w:ascii="Arial" w:hAnsi="Arial" w:cs="Arial"/>
          <w:sz w:val="22"/>
          <w:szCs w:val="22"/>
        </w:rPr>
      </w:pPr>
    </w:p>
    <w:p w14:paraId="5F9EDB2E" w14:textId="77777777" w:rsidR="00492000" w:rsidRPr="00F8067B" w:rsidRDefault="00492000" w:rsidP="00492000">
      <w:pPr>
        <w:pStyle w:val="AppbodyDHS"/>
        <w:numPr>
          <w:ilvl w:val="12"/>
          <w:numId w:val="0"/>
        </w:numPr>
        <w:spacing w:after="0" w:line="480" w:lineRule="auto"/>
        <w:rPr>
          <w:rFonts w:ascii="Arial" w:hAnsi="Arial" w:cs="Arial"/>
          <w:sz w:val="22"/>
          <w:szCs w:val="22"/>
        </w:rPr>
      </w:pPr>
      <w:r>
        <w:rPr>
          <w:rFonts w:ascii="Arial" w:hAnsi="Arial" w:cs="Arial"/>
          <w:sz w:val="22"/>
          <w:szCs w:val="22"/>
        </w:rPr>
        <w:t>Signature</w:t>
      </w:r>
      <w:r w:rsidRPr="00F8067B">
        <w:rPr>
          <w:rFonts w:ascii="Arial" w:hAnsi="Arial" w:cs="Arial"/>
          <w:sz w:val="22"/>
          <w:szCs w:val="22"/>
        </w:rPr>
        <w:t xml:space="preserve"> …………………………………………………</w:t>
      </w:r>
      <w:r>
        <w:rPr>
          <w:rFonts w:ascii="Arial" w:hAnsi="Arial" w:cs="Arial"/>
          <w:sz w:val="22"/>
          <w:szCs w:val="22"/>
        </w:rPr>
        <w:t xml:space="preserve">........... </w:t>
      </w:r>
      <w:r w:rsidRPr="00F8067B">
        <w:rPr>
          <w:rFonts w:ascii="Arial" w:hAnsi="Arial" w:cs="Arial"/>
          <w:sz w:val="22"/>
          <w:szCs w:val="22"/>
        </w:rPr>
        <w:t>Date:</w:t>
      </w:r>
      <w:r w:rsidRPr="00F8067B">
        <w:rPr>
          <w:rFonts w:ascii="Arial" w:hAnsi="Arial" w:cs="Arial"/>
          <w:sz w:val="22"/>
          <w:szCs w:val="22"/>
        </w:rPr>
        <w:tab/>
      </w:r>
      <w:r w:rsidRPr="00F8067B">
        <w:rPr>
          <w:rFonts w:ascii="Arial" w:hAnsi="Arial" w:cs="Arial"/>
          <w:sz w:val="22"/>
          <w:szCs w:val="22"/>
        </w:rPr>
        <w:tab/>
      </w:r>
      <w:r w:rsidRPr="00F8067B">
        <w:rPr>
          <w:rFonts w:ascii="Arial" w:hAnsi="Arial" w:cs="Arial"/>
          <w:sz w:val="22"/>
          <w:szCs w:val="22"/>
        </w:rPr>
        <w:tab/>
        <w:t>Time:</w:t>
      </w:r>
    </w:p>
    <w:p w14:paraId="6C4B5FE8" w14:textId="77777777" w:rsidR="00492000" w:rsidRDefault="00492000" w:rsidP="00492000">
      <w:pPr>
        <w:pStyle w:val="AppbodyDHS"/>
        <w:numPr>
          <w:ilvl w:val="12"/>
          <w:numId w:val="0"/>
        </w:numPr>
        <w:spacing w:after="0"/>
        <w:rPr>
          <w:rFonts w:ascii="Arial" w:hAnsi="Arial" w:cs="Arial"/>
          <w:sz w:val="22"/>
          <w:szCs w:val="22"/>
        </w:rPr>
      </w:pPr>
      <w:r>
        <w:rPr>
          <w:rFonts w:ascii="Arial" w:hAnsi="Arial" w:cs="Arial"/>
          <w:sz w:val="22"/>
          <w:szCs w:val="22"/>
        </w:rPr>
        <w:t>Printed name of</w:t>
      </w:r>
      <w:r w:rsidRPr="00F8067B">
        <w:rPr>
          <w:rFonts w:ascii="Arial" w:hAnsi="Arial" w:cs="Arial"/>
          <w:sz w:val="22"/>
          <w:szCs w:val="22"/>
        </w:rPr>
        <w:t xml:space="preserve"> </w:t>
      </w:r>
      <w:r>
        <w:rPr>
          <w:rFonts w:ascii="Arial" w:hAnsi="Arial" w:cs="Arial"/>
          <w:sz w:val="22"/>
          <w:szCs w:val="22"/>
        </w:rPr>
        <w:t xml:space="preserve">investigator </w:t>
      </w:r>
      <w:r w:rsidRPr="00F8067B">
        <w:rPr>
          <w:rFonts w:ascii="Arial" w:hAnsi="Arial" w:cs="Arial"/>
          <w:sz w:val="22"/>
          <w:szCs w:val="22"/>
        </w:rPr>
        <w:t>…………………………………</w:t>
      </w:r>
      <w:r>
        <w:rPr>
          <w:rFonts w:ascii="Arial" w:hAnsi="Arial" w:cs="Arial"/>
          <w:sz w:val="22"/>
          <w:szCs w:val="22"/>
        </w:rPr>
        <w:t>..</w:t>
      </w:r>
    </w:p>
    <w:p w14:paraId="22AB2C36" w14:textId="77777777" w:rsidR="00492000" w:rsidRDefault="00492000" w:rsidP="00492000">
      <w:pPr>
        <w:pStyle w:val="AppbodyDHS"/>
        <w:numPr>
          <w:ilvl w:val="12"/>
          <w:numId w:val="0"/>
        </w:numPr>
        <w:spacing w:after="0"/>
        <w:rPr>
          <w:rFonts w:ascii="Arial" w:hAnsi="Arial" w:cs="Arial"/>
          <w:sz w:val="22"/>
          <w:szCs w:val="22"/>
        </w:rPr>
      </w:pPr>
    </w:p>
    <w:p w14:paraId="1BCBE0DF" w14:textId="77777777" w:rsidR="00492000" w:rsidRPr="00F8067B" w:rsidRDefault="00492000" w:rsidP="00492000">
      <w:pPr>
        <w:pStyle w:val="AppbodyDHS"/>
        <w:numPr>
          <w:ilvl w:val="12"/>
          <w:numId w:val="0"/>
        </w:numPr>
        <w:spacing w:after="0"/>
        <w:rPr>
          <w:rFonts w:ascii="Arial" w:hAnsi="Arial" w:cs="Arial"/>
          <w:sz w:val="22"/>
          <w:szCs w:val="22"/>
        </w:rPr>
      </w:pPr>
    </w:p>
    <w:p w14:paraId="777E88E6" w14:textId="77777777" w:rsidR="00492000" w:rsidRPr="00F8067B" w:rsidRDefault="00492000" w:rsidP="00492000">
      <w:pPr>
        <w:pStyle w:val="AppbodyDHS"/>
        <w:numPr>
          <w:ilvl w:val="12"/>
          <w:numId w:val="0"/>
        </w:numPr>
        <w:spacing w:after="0" w:line="480" w:lineRule="auto"/>
        <w:rPr>
          <w:rFonts w:ascii="Arial" w:hAnsi="Arial" w:cs="Arial"/>
          <w:sz w:val="22"/>
          <w:szCs w:val="22"/>
        </w:rPr>
      </w:pPr>
      <w:r w:rsidRPr="00F8067B">
        <w:rPr>
          <w:rFonts w:ascii="Arial" w:hAnsi="Arial" w:cs="Arial"/>
          <w:sz w:val="22"/>
          <w:szCs w:val="22"/>
        </w:rPr>
        <w:t>Signature ............................................................................... Date:</w:t>
      </w:r>
      <w:r w:rsidRPr="00F8067B">
        <w:rPr>
          <w:rFonts w:ascii="Arial" w:hAnsi="Arial" w:cs="Arial"/>
          <w:sz w:val="22"/>
          <w:szCs w:val="22"/>
        </w:rPr>
        <w:tab/>
      </w:r>
      <w:r w:rsidRPr="00F8067B">
        <w:rPr>
          <w:rFonts w:ascii="Arial" w:hAnsi="Arial" w:cs="Arial"/>
          <w:sz w:val="22"/>
          <w:szCs w:val="22"/>
        </w:rPr>
        <w:tab/>
      </w:r>
      <w:r w:rsidRPr="00F8067B">
        <w:rPr>
          <w:rFonts w:ascii="Arial" w:hAnsi="Arial" w:cs="Arial"/>
          <w:sz w:val="22"/>
          <w:szCs w:val="22"/>
        </w:rPr>
        <w:tab/>
        <w:t>Time:</w:t>
      </w:r>
    </w:p>
    <w:p w14:paraId="4C56E11B" w14:textId="77777777" w:rsidR="00492000" w:rsidRPr="00E9383D" w:rsidRDefault="00492000" w:rsidP="00492000">
      <w:pPr>
        <w:pStyle w:val="Header"/>
        <w:rPr>
          <w:lang w:val="en-US"/>
        </w:rPr>
      </w:pPr>
      <w:r>
        <w:pict>
          <v:shape id="_x0000_i1029" type="#_x0000_t75" style="width:182.2pt;height:45.7pt">
            <v:imagedata r:id="rId8" o:title="NNI1"/>
          </v:shape>
        </w:pict>
      </w:r>
      <w:r>
        <w:rPr>
          <w:lang w:val="en-US"/>
        </w:rPr>
        <w:t xml:space="preserve">                                       </w:t>
      </w:r>
      <w:r w:rsidRPr="00947C73">
        <w:rPr>
          <w:noProof/>
        </w:rPr>
        <w:pict>
          <v:shape id="_x0000_i1030" type="#_x0000_t75" alt="TTSH Logo.JPG" style="width:2in;height:51.35pt;visibility:visible">
            <v:imagedata r:id="rId9" o:title="TTSH Logo"/>
          </v:shape>
        </w:pict>
      </w:r>
    </w:p>
    <w:p w14:paraId="3C06A4E5" w14:textId="77777777" w:rsidR="00AD34A6" w:rsidRPr="00AD34A6" w:rsidRDefault="00AD34A6" w:rsidP="00AD34A6">
      <w:pPr>
        <w:spacing w:after="0" w:line="240" w:lineRule="auto"/>
        <w:jc w:val="center"/>
        <w:rPr>
          <w:rFonts w:ascii="Arial" w:hAnsi="Arial" w:cs="Arial"/>
          <w:sz w:val="28"/>
          <w:szCs w:val="28"/>
          <w:u w:val="single"/>
        </w:rPr>
      </w:pPr>
      <w:r w:rsidRPr="00AD34A6">
        <w:rPr>
          <w:rFonts w:ascii="Arial" w:hAnsi="Arial" w:cs="Arial"/>
          <w:b/>
          <w:sz w:val="28"/>
          <w:szCs w:val="28"/>
          <w:u w:val="single"/>
        </w:rPr>
        <w:t>Documentation of Capacity</w:t>
      </w:r>
    </w:p>
    <w:p w14:paraId="65F0C818" w14:textId="77777777" w:rsidR="00492000" w:rsidRPr="00F8067B" w:rsidRDefault="00492000" w:rsidP="00492000">
      <w:pPr>
        <w:pStyle w:val="BodyDHS"/>
        <w:spacing w:after="0" w:line="240" w:lineRule="auto"/>
        <w:ind w:left="567"/>
        <w:rPr>
          <w:rFonts w:ascii="Arial" w:hAnsi="Arial" w:cs="Arial"/>
          <w:b/>
          <w:sz w:val="22"/>
          <w:szCs w:val="22"/>
        </w:rPr>
      </w:pPr>
    </w:p>
    <w:p w14:paraId="613937EE" w14:textId="77777777" w:rsidR="00492000" w:rsidRPr="00F8067B" w:rsidRDefault="00492000" w:rsidP="00492000">
      <w:pPr>
        <w:pStyle w:val="BodyDHS"/>
        <w:tabs>
          <w:tab w:val="left" w:pos="2835"/>
        </w:tabs>
        <w:spacing w:after="0" w:line="240" w:lineRule="auto"/>
        <w:ind w:left="2880" w:hanging="2880"/>
        <w:rPr>
          <w:rFonts w:ascii="Arial" w:hAnsi="Arial" w:cs="Arial"/>
          <w:sz w:val="22"/>
          <w:szCs w:val="22"/>
          <w:lang w:eastAsia="en-AU"/>
        </w:rPr>
      </w:pPr>
      <w:r w:rsidRPr="00F8067B">
        <w:rPr>
          <w:rFonts w:ascii="Arial" w:hAnsi="Arial" w:cs="Arial"/>
          <w:b/>
          <w:sz w:val="22"/>
          <w:szCs w:val="22"/>
        </w:rPr>
        <w:t>Full Project Title:</w:t>
      </w:r>
      <w:r w:rsidRPr="00F8067B">
        <w:rPr>
          <w:rFonts w:ascii="Arial" w:hAnsi="Arial" w:cs="Arial"/>
          <w:sz w:val="22"/>
          <w:szCs w:val="22"/>
        </w:rPr>
        <w:t xml:space="preserve"> </w:t>
      </w:r>
      <w:r>
        <w:rPr>
          <w:rFonts w:ascii="Arial" w:hAnsi="Arial" w:cs="Arial"/>
          <w:sz w:val="22"/>
          <w:szCs w:val="22"/>
        </w:rPr>
        <w:tab/>
      </w:r>
      <w:r w:rsidRPr="00F8067B">
        <w:rPr>
          <w:rFonts w:ascii="Arial" w:hAnsi="Arial" w:cs="Arial"/>
          <w:sz w:val="22"/>
          <w:szCs w:val="22"/>
          <w:lang w:eastAsia="en-AU"/>
        </w:rPr>
        <w:t xml:space="preserve">A randomised, placebo-controlled trial of erythropoietin in ICU </w:t>
      </w:r>
      <w:r>
        <w:rPr>
          <w:rFonts w:ascii="Arial" w:hAnsi="Arial" w:cs="Arial"/>
          <w:sz w:val="22"/>
          <w:szCs w:val="22"/>
          <w:lang w:eastAsia="en-AU"/>
        </w:rPr>
        <w:t>patient</w:t>
      </w:r>
      <w:r w:rsidRPr="00F8067B">
        <w:rPr>
          <w:rFonts w:ascii="Arial" w:hAnsi="Arial" w:cs="Arial"/>
          <w:sz w:val="22"/>
          <w:szCs w:val="22"/>
          <w:lang w:eastAsia="en-AU"/>
        </w:rPr>
        <w:t xml:space="preserve">s with traumatic brain injury </w:t>
      </w:r>
    </w:p>
    <w:p w14:paraId="6B237EEC" w14:textId="77777777" w:rsidR="00492000" w:rsidRPr="00F8067B" w:rsidRDefault="00492000" w:rsidP="00492000">
      <w:pPr>
        <w:pStyle w:val="HeadingCDHS"/>
        <w:tabs>
          <w:tab w:val="left" w:pos="2835"/>
        </w:tabs>
        <w:spacing w:before="0" w:after="0" w:line="240" w:lineRule="auto"/>
        <w:ind w:left="1843"/>
        <w:rPr>
          <w:rFonts w:ascii="Arial" w:hAnsi="Arial" w:cs="Arial"/>
          <w:sz w:val="22"/>
          <w:szCs w:val="22"/>
        </w:rPr>
      </w:pPr>
      <w:r>
        <w:rPr>
          <w:rFonts w:ascii="Arial" w:hAnsi="Arial" w:cs="Arial"/>
          <w:sz w:val="22"/>
          <w:szCs w:val="22"/>
          <w:lang w:eastAsia="en-AU"/>
        </w:rPr>
        <w:tab/>
      </w:r>
      <w:r w:rsidRPr="00F8067B">
        <w:rPr>
          <w:rFonts w:ascii="Arial" w:hAnsi="Arial" w:cs="Arial"/>
          <w:sz w:val="22"/>
          <w:szCs w:val="22"/>
          <w:lang w:eastAsia="en-AU"/>
        </w:rPr>
        <w:t>E</w:t>
      </w:r>
      <w:r w:rsidRPr="00F8067B">
        <w:rPr>
          <w:rFonts w:ascii="Arial" w:hAnsi="Arial" w:cs="Arial"/>
          <w:b w:val="0"/>
          <w:sz w:val="22"/>
          <w:szCs w:val="22"/>
          <w:lang w:eastAsia="en-AU"/>
        </w:rPr>
        <w:t>rythro</w:t>
      </w:r>
      <w:r w:rsidRPr="00F8067B">
        <w:rPr>
          <w:rFonts w:ascii="Arial" w:hAnsi="Arial" w:cs="Arial"/>
          <w:sz w:val="22"/>
          <w:szCs w:val="22"/>
          <w:lang w:eastAsia="en-AU"/>
        </w:rPr>
        <w:t>PO</w:t>
      </w:r>
      <w:r w:rsidRPr="00F8067B">
        <w:rPr>
          <w:rFonts w:ascii="Arial" w:hAnsi="Arial" w:cs="Arial"/>
          <w:b w:val="0"/>
          <w:sz w:val="22"/>
          <w:szCs w:val="22"/>
          <w:lang w:eastAsia="en-AU"/>
        </w:rPr>
        <w:t xml:space="preserve">ietin in </w:t>
      </w:r>
      <w:r w:rsidRPr="00F8067B">
        <w:rPr>
          <w:rFonts w:ascii="Arial" w:hAnsi="Arial" w:cs="Arial"/>
          <w:sz w:val="22"/>
          <w:szCs w:val="22"/>
          <w:lang w:eastAsia="en-AU"/>
        </w:rPr>
        <w:t>T</w:t>
      </w:r>
      <w:r w:rsidRPr="00F8067B">
        <w:rPr>
          <w:rFonts w:ascii="Arial" w:hAnsi="Arial" w:cs="Arial"/>
          <w:b w:val="0"/>
          <w:sz w:val="22"/>
          <w:szCs w:val="22"/>
          <w:lang w:eastAsia="en-AU"/>
        </w:rPr>
        <w:t>raumatic</w:t>
      </w:r>
      <w:r w:rsidRPr="00F8067B">
        <w:rPr>
          <w:rFonts w:ascii="Arial" w:hAnsi="Arial" w:cs="Arial"/>
          <w:sz w:val="22"/>
          <w:szCs w:val="22"/>
          <w:lang w:eastAsia="en-AU"/>
        </w:rPr>
        <w:t xml:space="preserve"> B</w:t>
      </w:r>
      <w:r w:rsidRPr="00F8067B">
        <w:rPr>
          <w:rFonts w:ascii="Arial" w:hAnsi="Arial" w:cs="Arial"/>
          <w:b w:val="0"/>
          <w:sz w:val="22"/>
          <w:szCs w:val="22"/>
          <w:lang w:eastAsia="en-AU"/>
        </w:rPr>
        <w:t>rain</w:t>
      </w:r>
      <w:r w:rsidRPr="00F8067B">
        <w:rPr>
          <w:rFonts w:ascii="Arial" w:hAnsi="Arial" w:cs="Arial"/>
          <w:sz w:val="22"/>
          <w:szCs w:val="22"/>
          <w:lang w:eastAsia="en-AU"/>
        </w:rPr>
        <w:t xml:space="preserve"> I</w:t>
      </w:r>
      <w:r w:rsidRPr="00F8067B">
        <w:rPr>
          <w:rFonts w:ascii="Arial" w:hAnsi="Arial" w:cs="Arial"/>
          <w:b w:val="0"/>
          <w:sz w:val="22"/>
          <w:szCs w:val="22"/>
          <w:lang w:eastAsia="en-AU"/>
        </w:rPr>
        <w:t>njury</w:t>
      </w:r>
      <w:r>
        <w:rPr>
          <w:rFonts w:ascii="Arial" w:hAnsi="Arial" w:cs="Arial"/>
          <w:b w:val="0"/>
          <w:sz w:val="22"/>
          <w:szCs w:val="22"/>
          <w:lang w:eastAsia="en-AU"/>
        </w:rPr>
        <w:t>:</w:t>
      </w:r>
      <w:r w:rsidRPr="00F8067B">
        <w:rPr>
          <w:rFonts w:ascii="Arial" w:hAnsi="Arial" w:cs="Arial"/>
          <w:sz w:val="22"/>
          <w:szCs w:val="22"/>
          <w:lang w:eastAsia="en-AU"/>
        </w:rPr>
        <w:t xml:space="preserve"> </w:t>
      </w:r>
      <w:r w:rsidRPr="00F8067B">
        <w:rPr>
          <w:rFonts w:ascii="Arial" w:hAnsi="Arial" w:cs="Arial"/>
          <w:b w:val="0"/>
          <w:sz w:val="22"/>
          <w:szCs w:val="22"/>
        </w:rPr>
        <w:t>“</w:t>
      </w:r>
      <w:r w:rsidRPr="00F8067B">
        <w:rPr>
          <w:rFonts w:ascii="Arial" w:hAnsi="Arial" w:cs="Arial"/>
          <w:sz w:val="22"/>
          <w:szCs w:val="22"/>
        </w:rPr>
        <w:t>EPO – TBI</w:t>
      </w:r>
      <w:r w:rsidRPr="00F8067B">
        <w:rPr>
          <w:rFonts w:ascii="Arial" w:hAnsi="Arial" w:cs="Arial"/>
          <w:b w:val="0"/>
          <w:sz w:val="22"/>
          <w:szCs w:val="22"/>
        </w:rPr>
        <w:t>”</w:t>
      </w:r>
    </w:p>
    <w:p w14:paraId="4BC91F4A" w14:textId="77777777" w:rsidR="00492000" w:rsidRPr="00F8067B" w:rsidRDefault="00492000" w:rsidP="00492000">
      <w:pPr>
        <w:tabs>
          <w:tab w:val="left" w:pos="567"/>
          <w:tab w:val="left" w:pos="3544"/>
        </w:tabs>
        <w:spacing w:after="0" w:line="240" w:lineRule="auto"/>
        <w:ind w:hanging="567"/>
        <w:rPr>
          <w:rFonts w:ascii="Arial" w:hAnsi="Arial" w:cs="Arial"/>
          <w:b/>
        </w:rPr>
      </w:pPr>
    </w:p>
    <w:p w14:paraId="7DC247F3" w14:textId="77777777" w:rsidR="00492000" w:rsidRPr="00F8067B" w:rsidRDefault="00492000" w:rsidP="00492000">
      <w:pPr>
        <w:tabs>
          <w:tab w:val="left" w:pos="567"/>
          <w:tab w:val="left" w:pos="2835"/>
        </w:tabs>
        <w:spacing w:after="0" w:line="240" w:lineRule="auto"/>
        <w:rPr>
          <w:rFonts w:ascii="Arial" w:hAnsi="Arial" w:cs="Arial"/>
        </w:rPr>
      </w:pPr>
      <w:r w:rsidRPr="00F8067B">
        <w:rPr>
          <w:rFonts w:ascii="Arial" w:hAnsi="Arial" w:cs="Arial"/>
          <w:b/>
        </w:rPr>
        <w:t>Principal Investigator:</w:t>
      </w:r>
      <w:r>
        <w:rPr>
          <w:rFonts w:ascii="Arial" w:hAnsi="Arial" w:cs="Arial"/>
        </w:rPr>
        <w:tab/>
        <w:t xml:space="preserve">Dr </w:t>
      </w:r>
      <w:r w:rsidR="00A46AEC">
        <w:rPr>
          <w:rFonts w:ascii="Arial" w:hAnsi="Arial" w:cs="Arial"/>
        </w:rPr>
        <w:t>Ng Wai Hoe</w:t>
      </w:r>
      <w:r>
        <w:rPr>
          <w:rFonts w:ascii="Arial" w:hAnsi="Arial" w:cs="Arial"/>
        </w:rPr>
        <w:t xml:space="preserve"> (NNI)                    </w:t>
      </w:r>
      <w:r w:rsidR="00985CDF">
        <w:rPr>
          <w:rFonts w:ascii="Arial" w:hAnsi="Arial" w:cs="Arial"/>
        </w:rPr>
        <w:tab/>
        <w:t xml:space="preserve">   </w:t>
      </w:r>
      <w:r>
        <w:rPr>
          <w:rFonts w:ascii="Arial" w:hAnsi="Arial" w:cs="Arial"/>
        </w:rPr>
        <w:t>Dr Tan Hui Ling (TTSH)</w:t>
      </w:r>
    </w:p>
    <w:p w14:paraId="214F2EF7" w14:textId="77777777" w:rsidR="00492000" w:rsidRPr="00F8067B" w:rsidRDefault="00492000" w:rsidP="00492000">
      <w:pPr>
        <w:tabs>
          <w:tab w:val="left" w:pos="3544"/>
        </w:tabs>
        <w:spacing w:after="0" w:line="240" w:lineRule="auto"/>
        <w:rPr>
          <w:rFonts w:ascii="Arial" w:hAnsi="Arial" w:cs="Arial"/>
        </w:rPr>
      </w:pPr>
    </w:p>
    <w:p w14:paraId="75C96C9B" w14:textId="77777777" w:rsidR="00492000" w:rsidRDefault="00492000" w:rsidP="00492000">
      <w:pPr>
        <w:tabs>
          <w:tab w:val="left" w:pos="2835"/>
        </w:tabs>
        <w:spacing w:after="0" w:line="240" w:lineRule="auto"/>
        <w:rPr>
          <w:rFonts w:ascii="Arial" w:hAnsi="Arial" w:cs="Arial"/>
        </w:rPr>
      </w:pPr>
      <w:r>
        <w:rPr>
          <w:rFonts w:ascii="Arial" w:hAnsi="Arial" w:cs="Arial"/>
          <w:b/>
        </w:rPr>
        <w:t xml:space="preserve">Sites: </w:t>
      </w:r>
      <w:r>
        <w:rPr>
          <w:rFonts w:ascii="Arial" w:hAnsi="Arial" w:cs="Arial"/>
          <w:b/>
        </w:rPr>
        <w:tab/>
      </w:r>
      <w:r>
        <w:rPr>
          <w:rFonts w:ascii="Arial" w:hAnsi="Arial" w:cs="Arial"/>
        </w:rPr>
        <w:t>National Neuroscience Institute             Tan Tock Seng Hospital</w:t>
      </w:r>
    </w:p>
    <w:p w14:paraId="4B585CF6" w14:textId="77777777" w:rsidR="00492000" w:rsidRDefault="00492000" w:rsidP="00492000">
      <w:pPr>
        <w:tabs>
          <w:tab w:val="left" w:pos="2835"/>
          <w:tab w:val="left" w:pos="6663"/>
        </w:tabs>
        <w:spacing w:after="0" w:line="240" w:lineRule="auto"/>
        <w:rPr>
          <w:rFonts w:ascii="Arial" w:hAnsi="Arial" w:cs="Arial"/>
        </w:rPr>
      </w:pPr>
      <w:r>
        <w:rPr>
          <w:rFonts w:ascii="Arial" w:hAnsi="Arial" w:cs="Arial"/>
        </w:rPr>
        <w:tab/>
        <w:t>11 Jalan Tan Tock Seng</w:t>
      </w:r>
      <w:r>
        <w:rPr>
          <w:rFonts w:ascii="Arial" w:hAnsi="Arial" w:cs="Arial"/>
        </w:rPr>
        <w:tab/>
        <w:t>11 Jalan Tan Tock Seng</w:t>
      </w:r>
    </w:p>
    <w:p w14:paraId="17F31D84" w14:textId="77777777" w:rsidR="00492000" w:rsidRDefault="00492000" w:rsidP="00492000">
      <w:pPr>
        <w:tabs>
          <w:tab w:val="left" w:pos="2835"/>
          <w:tab w:val="left" w:pos="6663"/>
        </w:tabs>
        <w:spacing w:after="0" w:line="240" w:lineRule="auto"/>
        <w:rPr>
          <w:rFonts w:ascii="Arial" w:hAnsi="Arial" w:cs="Arial"/>
        </w:rPr>
      </w:pPr>
      <w:r>
        <w:rPr>
          <w:rFonts w:ascii="Arial" w:hAnsi="Arial" w:cs="Arial"/>
        </w:rPr>
        <w:tab/>
        <w:t>Singapore 308433</w:t>
      </w:r>
      <w:r>
        <w:rPr>
          <w:rFonts w:ascii="Arial" w:hAnsi="Arial" w:cs="Arial"/>
        </w:rPr>
        <w:tab/>
        <w:t>Singapore 308433</w:t>
      </w:r>
      <w:r>
        <w:rPr>
          <w:rFonts w:ascii="Arial" w:hAnsi="Arial" w:cs="Arial"/>
        </w:rPr>
        <w:tab/>
      </w:r>
    </w:p>
    <w:p w14:paraId="64C003C1" w14:textId="77777777" w:rsidR="00492000" w:rsidRDefault="00492000" w:rsidP="00492000">
      <w:pPr>
        <w:tabs>
          <w:tab w:val="left" w:pos="3402"/>
        </w:tabs>
        <w:spacing w:after="0" w:line="240" w:lineRule="auto"/>
        <w:rPr>
          <w:rFonts w:ascii="Arial" w:hAnsi="Arial" w:cs="Arial"/>
        </w:rPr>
      </w:pPr>
      <w:r>
        <w:rPr>
          <w:rFonts w:ascii="Arial" w:hAnsi="Arial" w:cs="Arial"/>
        </w:rPr>
        <w:tab/>
      </w:r>
    </w:p>
    <w:p w14:paraId="355CE2CC" w14:textId="77777777" w:rsidR="00492000" w:rsidRPr="009D7016" w:rsidRDefault="00492000" w:rsidP="00492000">
      <w:pPr>
        <w:pStyle w:val="Heading1"/>
        <w:tabs>
          <w:tab w:val="clear" w:pos="567"/>
          <w:tab w:val="clear" w:pos="3544"/>
          <w:tab w:val="left" w:pos="0"/>
          <w:tab w:val="left" w:pos="2835"/>
          <w:tab w:val="left" w:pos="5387"/>
          <w:tab w:val="left" w:pos="6663"/>
        </w:tabs>
        <w:ind w:left="0" w:firstLine="0"/>
        <w:jc w:val="left"/>
        <w:rPr>
          <w:rFonts w:ascii="Arial" w:hAnsi="Arial" w:cs="Arial"/>
          <w:b w:val="0"/>
          <w:lang w:val="en-US"/>
        </w:rPr>
      </w:pPr>
      <w:r w:rsidRPr="00F8067B">
        <w:rPr>
          <w:rFonts w:ascii="Arial" w:hAnsi="Arial" w:cs="Arial"/>
        </w:rPr>
        <w:t>Version number:</w:t>
      </w:r>
      <w:r>
        <w:rPr>
          <w:rFonts w:ascii="Arial" w:hAnsi="Arial" w:cs="Arial"/>
          <w:b w:val="0"/>
        </w:rPr>
        <w:t xml:space="preserve">  </w:t>
      </w:r>
      <w:r w:rsidRPr="00F8067B">
        <w:rPr>
          <w:rFonts w:ascii="Arial" w:hAnsi="Arial" w:cs="Arial"/>
          <w:b w:val="0"/>
        </w:rPr>
        <w:t xml:space="preserve">         </w:t>
      </w:r>
      <w:r>
        <w:rPr>
          <w:rFonts w:ascii="Arial" w:hAnsi="Arial" w:cs="Arial"/>
          <w:b w:val="0"/>
        </w:rPr>
        <w:tab/>
      </w:r>
      <w:r>
        <w:rPr>
          <w:rFonts w:ascii="Arial" w:hAnsi="Arial" w:cs="Arial"/>
          <w:b w:val="0"/>
          <w:lang w:val="en-US"/>
        </w:rPr>
        <w:t>1.</w:t>
      </w:r>
      <w:r w:rsidR="00FE0E02">
        <w:rPr>
          <w:rFonts w:ascii="Arial" w:hAnsi="Arial" w:cs="Arial"/>
          <w:b w:val="0"/>
          <w:lang w:val="en-US"/>
        </w:rPr>
        <w:t>6</w:t>
      </w:r>
      <w:r>
        <w:rPr>
          <w:rFonts w:ascii="Arial" w:hAnsi="Arial" w:cs="Arial"/>
          <w:b w:val="0"/>
        </w:rPr>
        <w:tab/>
      </w:r>
      <w:r w:rsidRPr="00F8067B">
        <w:rPr>
          <w:rFonts w:ascii="Arial" w:hAnsi="Arial" w:cs="Arial"/>
        </w:rPr>
        <w:t xml:space="preserve">Date: </w:t>
      </w:r>
      <w:r>
        <w:rPr>
          <w:rFonts w:ascii="Arial" w:hAnsi="Arial" w:cs="Arial"/>
          <w:lang w:val="en-US"/>
        </w:rPr>
        <w:t xml:space="preserve"> </w:t>
      </w:r>
      <w:r>
        <w:rPr>
          <w:rFonts w:ascii="Arial" w:hAnsi="Arial" w:cs="Arial"/>
          <w:lang w:val="en-US"/>
        </w:rPr>
        <w:tab/>
      </w:r>
      <w:r w:rsidR="00FE0E02">
        <w:rPr>
          <w:rFonts w:ascii="Arial" w:hAnsi="Arial" w:cs="Arial"/>
          <w:b w:val="0"/>
          <w:lang w:val="en-US"/>
        </w:rPr>
        <w:t>18 March</w:t>
      </w:r>
      <w:r w:rsidR="00A46AEC">
        <w:rPr>
          <w:rFonts w:ascii="Arial" w:hAnsi="Arial" w:cs="Arial"/>
          <w:b w:val="0"/>
          <w:lang w:val="en-US"/>
        </w:rPr>
        <w:t xml:space="preserve"> 2013</w:t>
      </w:r>
    </w:p>
    <w:p w14:paraId="4775843A" w14:textId="77777777" w:rsidR="0078449E" w:rsidRDefault="0078449E" w:rsidP="0078449E">
      <w:pPr>
        <w:pStyle w:val="AppbodyDHS"/>
        <w:numPr>
          <w:ilvl w:val="12"/>
          <w:numId w:val="0"/>
        </w:numPr>
        <w:spacing w:after="0" w:line="360" w:lineRule="auto"/>
        <w:rPr>
          <w:rFonts w:ascii="Arial" w:hAnsi="Arial" w:cs="Arial"/>
          <w:sz w:val="22"/>
          <w:szCs w:val="22"/>
          <w:lang w:val="en-US"/>
        </w:rPr>
      </w:pPr>
    </w:p>
    <w:p w14:paraId="025E6FEE" w14:textId="77777777" w:rsidR="0078449E" w:rsidRDefault="00652D51" w:rsidP="0078449E">
      <w:pPr>
        <w:pStyle w:val="AppbodyDHS"/>
        <w:numPr>
          <w:ilvl w:val="12"/>
          <w:numId w:val="0"/>
        </w:numPr>
        <w:spacing w:after="0" w:line="360" w:lineRule="auto"/>
        <w:rPr>
          <w:rFonts w:ascii="Arial" w:hAnsi="Arial" w:cs="Arial"/>
          <w:sz w:val="22"/>
          <w:szCs w:val="22"/>
          <w:lang w:val="en-US"/>
        </w:rPr>
      </w:pPr>
      <w:r>
        <w:rPr>
          <w:rFonts w:ascii="Arial" w:hAnsi="Arial" w:cs="Arial"/>
          <w:noProof/>
          <w:sz w:val="22"/>
          <w:szCs w:val="22"/>
          <w:lang w:val="en-US" w:eastAsia="zh-CN"/>
        </w:rPr>
        <w:pict w14:anchorId="34518F3B">
          <v:shapetype id="_x0000_t32" coordsize="21600,21600" o:spt="32" o:oned="t" path="m,l21600,21600e" filled="f">
            <v:path arrowok="t" fillok="f" o:connecttype="none"/>
            <o:lock v:ext="edit" shapetype="t"/>
          </v:shapetype>
          <v:shape id="_x0000_s1027" type="#_x0000_t32" style="position:absolute;margin-left:331.75pt;margin-top:11.6pt;width:106.05pt;height:0;z-index:251658240" o:connectortype="straight"/>
        </w:pict>
      </w:r>
      <w:r>
        <w:rPr>
          <w:rFonts w:ascii="Arial" w:hAnsi="Arial" w:cs="Arial"/>
          <w:noProof/>
          <w:sz w:val="22"/>
          <w:szCs w:val="22"/>
          <w:lang w:val="en-US" w:eastAsia="zh-CN"/>
        </w:rPr>
        <w:pict w14:anchorId="37F09896">
          <v:shape id="_x0000_s1026" type="#_x0000_t32" style="position:absolute;margin-left:56.4pt;margin-top:11.6pt;width:164.1pt;height:0;z-index:251657216" o:connectortype="straight"/>
        </w:pict>
      </w:r>
      <w:r>
        <w:rPr>
          <w:rFonts w:ascii="Arial" w:hAnsi="Arial" w:cs="Arial"/>
          <w:sz w:val="22"/>
          <w:szCs w:val="22"/>
          <w:lang w:val="en-US"/>
        </w:rPr>
        <w:t>I examined                                                       [</w:t>
      </w:r>
      <w:r w:rsidRPr="00652D51">
        <w:rPr>
          <w:rFonts w:ascii="Arial" w:hAnsi="Arial" w:cs="Arial"/>
          <w:i/>
          <w:sz w:val="22"/>
          <w:szCs w:val="22"/>
          <w:lang w:val="en-US"/>
        </w:rPr>
        <w:t>participant’s name</w:t>
      </w:r>
      <w:r>
        <w:rPr>
          <w:rFonts w:ascii="Arial" w:hAnsi="Arial" w:cs="Arial"/>
          <w:sz w:val="22"/>
          <w:szCs w:val="22"/>
          <w:lang w:val="en-US"/>
        </w:rPr>
        <w:t>] on                                  [</w:t>
      </w:r>
      <w:r w:rsidRPr="00652D51">
        <w:rPr>
          <w:rFonts w:ascii="Arial" w:hAnsi="Arial" w:cs="Arial"/>
          <w:i/>
          <w:sz w:val="22"/>
          <w:szCs w:val="22"/>
          <w:lang w:val="en-US"/>
        </w:rPr>
        <w:t>date</w:t>
      </w:r>
      <w:r>
        <w:rPr>
          <w:rFonts w:ascii="Arial" w:hAnsi="Arial" w:cs="Arial"/>
          <w:sz w:val="22"/>
          <w:szCs w:val="22"/>
          <w:lang w:val="en-US"/>
        </w:rPr>
        <w:t xml:space="preserve">] for the purpose of determining whether he / she is capable of understanding the purpose, nature, risks, benefits, and alternatives of the research, making a decision about participation, and understanding that the decision about </w:t>
      </w:r>
      <w:r w:rsidR="009A56E9">
        <w:rPr>
          <w:rFonts w:ascii="Arial" w:hAnsi="Arial" w:cs="Arial"/>
          <w:sz w:val="22"/>
          <w:szCs w:val="22"/>
          <w:lang w:val="en-US"/>
        </w:rPr>
        <w:t>participation in the research will involve no penalty or loss of benefits to which the patient is otherwise entitled, for the above project.</w:t>
      </w:r>
    </w:p>
    <w:p w14:paraId="7BF89C2E" w14:textId="77777777" w:rsidR="0078449E" w:rsidRDefault="0078449E" w:rsidP="0078449E">
      <w:pPr>
        <w:pStyle w:val="AppbodyDHS"/>
        <w:numPr>
          <w:ilvl w:val="12"/>
          <w:numId w:val="0"/>
        </w:numPr>
        <w:spacing w:after="0" w:line="360" w:lineRule="auto"/>
        <w:rPr>
          <w:rFonts w:ascii="Arial" w:hAnsi="Arial" w:cs="Arial"/>
          <w:sz w:val="22"/>
          <w:szCs w:val="22"/>
          <w:lang w:val="en-US"/>
        </w:rPr>
      </w:pPr>
    </w:p>
    <w:p w14:paraId="0B8C7CB0" w14:textId="77777777" w:rsidR="0078449E" w:rsidRDefault="009A56E9" w:rsidP="0078449E">
      <w:pPr>
        <w:pStyle w:val="AppbodyDHS"/>
        <w:numPr>
          <w:ilvl w:val="12"/>
          <w:numId w:val="0"/>
        </w:numPr>
        <w:spacing w:after="0" w:line="360" w:lineRule="auto"/>
        <w:rPr>
          <w:rFonts w:ascii="Arial" w:hAnsi="Arial" w:cs="Arial"/>
          <w:sz w:val="22"/>
          <w:szCs w:val="22"/>
          <w:lang w:val="en-US"/>
        </w:rPr>
      </w:pPr>
      <w:r>
        <w:rPr>
          <w:rFonts w:ascii="Arial" w:hAnsi="Arial" w:cs="Arial"/>
          <w:sz w:val="22"/>
          <w:szCs w:val="22"/>
          <w:lang w:val="en-US"/>
        </w:rPr>
        <w:t xml:space="preserve">On the basis of this examination I have arrived </w:t>
      </w:r>
      <w:r w:rsidR="00B96BBE">
        <w:rPr>
          <w:rFonts w:ascii="Arial" w:hAnsi="Arial" w:cs="Arial"/>
          <w:sz w:val="22"/>
          <w:szCs w:val="22"/>
          <w:lang w:val="en-US"/>
        </w:rPr>
        <w:t xml:space="preserve">at the </w:t>
      </w:r>
      <w:r w:rsidR="0078449E">
        <w:rPr>
          <w:rFonts w:ascii="Arial" w:hAnsi="Arial" w:cs="Arial"/>
          <w:sz w:val="22"/>
          <w:szCs w:val="22"/>
          <w:lang w:val="en-US"/>
        </w:rPr>
        <w:t xml:space="preserve">conclusion that </w:t>
      </w:r>
    </w:p>
    <w:p w14:paraId="27982C9A" w14:textId="77777777" w:rsidR="0078449E" w:rsidRDefault="0078449E" w:rsidP="0078449E">
      <w:pPr>
        <w:pStyle w:val="AppbodyDHS"/>
        <w:numPr>
          <w:ilvl w:val="12"/>
          <w:numId w:val="0"/>
        </w:numPr>
        <w:spacing w:after="0" w:line="360" w:lineRule="auto"/>
        <w:rPr>
          <w:rFonts w:ascii="Arial" w:hAnsi="Arial" w:cs="Arial"/>
          <w:sz w:val="22"/>
          <w:szCs w:val="22"/>
          <w:lang w:val="en-US"/>
        </w:rPr>
      </w:pPr>
    </w:p>
    <w:p w14:paraId="13F3E06C" w14:textId="77777777" w:rsidR="0078449E" w:rsidRDefault="0078449E" w:rsidP="0078449E">
      <w:pPr>
        <w:pStyle w:val="AppbodyDHS"/>
        <w:numPr>
          <w:ilvl w:val="12"/>
          <w:numId w:val="0"/>
        </w:numPr>
        <w:spacing w:after="0" w:line="360" w:lineRule="auto"/>
        <w:rPr>
          <w:rFonts w:ascii="Arial" w:hAnsi="Arial" w:cs="Arial"/>
          <w:sz w:val="22"/>
          <w:szCs w:val="22"/>
          <w:lang w:val="en-US"/>
        </w:rPr>
      </w:pPr>
      <w:r>
        <w:rPr>
          <w:rFonts w:ascii="Arial" w:hAnsi="Arial" w:cs="Arial"/>
          <w:sz w:val="22"/>
          <w:szCs w:val="22"/>
          <w:lang w:val="en-US"/>
        </w:rPr>
        <w:t>[   ]</w:t>
      </w:r>
      <w:r>
        <w:rPr>
          <w:rFonts w:ascii="Arial" w:hAnsi="Arial" w:cs="Arial"/>
          <w:sz w:val="22"/>
          <w:szCs w:val="22"/>
          <w:lang w:val="en-US"/>
        </w:rPr>
        <w:tab/>
        <w:t>this patient has capacity at this time</w:t>
      </w:r>
    </w:p>
    <w:p w14:paraId="0DF545DC" w14:textId="77777777" w:rsidR="0078449E" w:rsidRDefault="0078449E" w:rsidP="0078449E">
      <w:pPr>
        <w:pStyle w:val="AppbodyDHS"/>
        <w:numPr>
          <w:ilvl w:val="12"/>
          <w:numId w:val="0"/>
        </w:numPr>
        <w:spacing w:after="0" w:line="360" w:lineRule="auto"/>
        <w:rPr>
          <w:rFonts w:ascii="Arial" w:hAnsi="Arial" w:cs="Arial"/>
          <w:sz w:val="22"/>
          <w:szCs w:val="22"/>
          <w:lang w:val="en-US"/>
        </w:rPr>
      </w:pPr>
    </w:p>
    <w:p w14:paraId="1585CC5C" w14:textId="77777777" w:rsidR="0078449E" w:rsidRDefault="0078449E" w:rsidP="0078449E">
      <w:pPr>
        <w:pStyle w:val="AppbodyDHS"/>
        <w:numPr>
          <w:ilvl w:val="12"/>
          <w:numId w:val="0"/>
        </w:numPr>
        <w:spacing w:after="0" w:line="360" w:lineRule="auto"/>
        <w:rPr>
          <w:rFonts w:ascii="Arial" w:hAnsi="Arial" w:cs="Arial"/>
          <w:sz w:val="22"/>
          <w:szCs w:val="22"/>
          <w:lang w:val="en-US"/>
        </w:rPr>
      </w:pPr>
      <w:r>
        <w:rPr>
          <w:rFonts w:ascii="Arial" w:hAnsi="Arial" w:cs="Arial"/>
          <w:sz w:val="22"/>
          <w:szCs w:val="22"/>
          <w:lang w:val="en-US"/>
        </w:rPr>
        <w:t>[   ]</w:t>
      </w:r>
      <w:r>
        <w:rPr>
          <w:rFonts w:ascii="Arial" w:hAnsi="Arial" w:cs="Arial"/>
          <w:sz w:val="22"/>
          <w:szCs w:val="22"/>
          <w:lang w:val="en-US"/>
        </w:rPr>
        <w:tab/>
        <w:t>there is doubt about this patient’s capacity at this time</w:t>
      </w:r>
    </w:p>
    <w:p w14:paraId="48FDAB2E" w14:textId="77777777" w:rsidR="0078449E" w:rsidRDefault="0078449E" w:rsidP="0078449E">
      <w:pPr>
        <w:pStyle w:val="AppbodyDHS"/>
        <w:numPr>
          <w:ilvl w:val="12"/>
          <w:numId w:val="0"/>
        </w:numPr>
        <w:spacing w:after="0" w:line="360" w:lineRule="auto"/>
        <w:rPr>
          <w:rFonts w:ascii="Arial" w:hAnsi="Arial" w:cs="Arial"/>
          <w:sz w:val="22"/>
          <w:szCs w:val="22"/>
          <w:lang w:val="en-US"/>
        </w:rPr>
      </w:pPr>
    </w:p>
    <w:p w14:paraId="469CE1AC" w14:textId="77777777" w:rsidR="0078449E" w:rsidRDefault="0078449E" w:rsidP="0078449E">
      <w:pPr>
        <w:pStyle w:val="AppbodyDHS"/>
        <w:numPr>
          <w:ilvl w:val="12"/>
          <w:numId w:val="0"/>
        </w:numPr>
        <w:spacing w:after="0" w:line="360" w:lineRule="auto"/>
        <w:rPr>
          <w:rFonts w:ascii="Arial" w:hAnsi="Arial" w:cs="Arial"/>
          <w:sz w:val="22"/>
          <w:szCs w:val="22"/>
          <w:lang w:val="en-US"/>
        </w:rPr>
      </w:pPr>
      <w:r>
        <w:rPr>
          <w:rFonts w:ascii="Arial" w:hAnsi="Arial" w:cs="Arial"/>
          <w:sz w:val="22"/>
          <w:szCs w:val="22"/>
          <w:lang w:val="en-US"/>
        </w:rPr>
        <w:t>[   ]</w:t>
      </w:r>
      <w:r>
        <w:rPr>
          <w:rFonts w:ascii="Arial" w:hAnsi="Arial" w:cs="Arial"/>
          <w:sz w:val="22"/>
          <w:szCs w:val="22"/>
          <w:lang w:val="en-US"/>
        </w:rPr>
        <w:tab/>
        <w:t>this patient clearly lacks this capacity at this time</w:t>
      </w:r>
      <w:r w:rsidR="004F2F4A">
        <w:rPr>
          <w:rFonts w:ascii="Arial" w:hAnsi="Arial" w:cs="Arial"/>
          <w:sz w:val="22"/>
          <w:szCs w:val="22"/>
          <w:lang w:val="en-US"/>
        </w:rPr>
        <w:t xml:space="preserve"> and is not likely that the patient will regain consciousness and be capable of exercising rational judgement within the window period (</w:t>
      </w:r>
      <w:r w:rsidR="00246DFB">
        <w:rPr>
          <w:rFonts w:ascii="Arial" w:hAnsi="Arial" w:cs="Arial"/>
          <w:sz w:val="22"/>
          <w:szCs w:val="22"/>
          <w:lang w:val="en-US"/>
        </w:rPr>
        <w:t xml:space="preserve">24 hours since primary traumatic </w:t>
      </w:r>
      <w:r w:rsidR="00AB55E7">
        <w:rPr>
          <w:rFonts w:ascii="Arial" w:eastAsia="SimSun" w:hAnsi="Arial" w:cs="Arial" w:hint="eastAsia"/>
          <w:sz w:val="22"/>
          <w:szCs w:val="22"/>
          <w:lang w:val="en-US" w:eastAsia="zh-CN"/>
        </w:rPr>
        <w:t xml:space="preserve">brain </w:t>
      </w:r>
      <w:r w:rsidR="00246DFB">
        <w:rPr>
          <w:rFonts w:ascii="Arial" w:hAnsi="Arial" w:cs="Arial"/>
          <w:sz w:val="22"/>
          <w:szCs w:val="22"/>
          <w:lang w:val="en-US"/>
        </w:rPr>
        <w:t>injury</w:t>
      </w:r>
      <w:r w:rsidR="004F2F4A">
        <w:rPr>
          <w:rFonts w:ascii="Arial" w:hAnsi="Arial" w:cs="Arial"/>
          <w:sz w:val="22"/>
          <w:szCs w:val="22"/>
          <w:lang w:val="en-US"/>
        </w:rPr>
        <w:t xml:space="preserve">). </w:t>
      </w:r>
    </w:p>
    <w:p w14:paraId="0B8A54C9" w14:textId="77777777" w:rsidR="00C13B81" w:rsidRDefault="00C13B81" w:rsidP="0078449E">
      <w:pPr>
        <w:pStyle w:val="AppbodyDHS"/>
        <w:numPr>
          <w:ilvl w:val="12"/>
          <w:numId w:val="0"/>
        </w:numPr>
        <w:spacing w:after="0" w:line="360" w:lineRule="auto"/>
        <w:rPr>
          <w:rFonts w:ascii="Arial" w:hAnsi="Arial" w:cs="Arial"/>
          <w:sz w:val="22"/>
          <w:szCs w:val="22"/>
          <w:lang w:val="en-US"/>
        </w:rPr>
      </w:pPr>
    </w:p>
    <w:p w14:paraId="54E35991" w14:textId="77777777" w:rsidR="00C13B81" w:rsidRPr="00F8067B" w:rsidRDefault="00492000" w:rsidP="00C13B81">
      <w:pPr>
        <w:pStyle w:val="AppbodyDHS"/>
        <w:numPr>
          <w:ilvl w:val="12"/>
          <w:numId w:val="0"/>
        </w:numPr>
        <w:spacing w:after="0"/>
        <w:rPr>
          <w:rFonts w:ascii="Arial" w:hAnsi="Arial" w:cs="Arial"/>
          <w:sz w:val="22"/>
          <w:szCs w:val="22"/>
        </w:rPr>
      </w:pPr>
      <w:r>
        <w:rPr>
          <w:rFonts w:ascii="Arial" w:hAnsi="Arial" w:cs="Arial"/>
          <w:sz w:val="22"/>
          <w:szCs w:val="22"/>
        </w:rPr>
        <w:t>Printed name of assessor</w:t>
      </w:r>
      <w:r w:rsidR="00C13B81" w:rsidRPr="00F8067B">
        <w:rPr>
          <w:rFonts w:ascii="Arial" w:hAnsi="Arial" w:cs="Arial"/>
          <w:sz w:val="22"/>
          <w:szCs w:val="22"/>
        </w:rPr>
        <w:t xml:space="preserve"> ……………………………………………….. </w:t>
      </w:r>
      <w:r w:rsidR="000A6CD7">
        <w:rPr>
          <w:rFonts w:ascii="Arial" w:hAnsi="Arial" w:cs="Arial"/>
        </w:rPr>
        <w:t xml:space="preserve"> </w:t>
      </w:r>
      <w:r w:rsidR="000A6CD7">
        <w:rPr>
          <w:rFonts w:ascii="Arial" w:hAnsi="Arial" w:cs="Arial"/>
          <w:lang w:val="en-US"/>
        </w:rPr>
        <w:t xml:space="preserve">(MCR No.: </w:t>
      </w:r>
      <w:r w:rsidR="000A6CD7">
        <w:rPr>
          <w:rFonts w:ascii="Arial" w:hAnsi="Arial" w:cs="Arial"/>
        </w:rPr>
        <w:t>..................</w:t>
      </w:r>
      <w:r w:rsidR="000A6CD7">
        <w:rPr>
          <w:rFonts w:ascii="Arial" w:hAnsi="Arial" w:cs="Arial"/>
          <w:lang w:val="en-US"/>
        </w:rPr>
        <w:t>)</w:t>
      </w:r>
    </w:p>
    <w:p w14:paraId="30EFF282" w14:textId="77777777" w:rsidR="00C13B81" w:rsidRPr="00F8067B" w:rsidRDefault="00C13B81" w:rsidP="00C13B81">
      <w:pPr>
        <w:pStyle w:val="AppbodyDHS"/>
        <w:numPr>
          <w:ilvl w:val="12"/>
          <w:numId w:val="0"/>
        </w:numPr>
        <w:spacing w:after="0" w:line="480" w:lineRule="auto"/>
        <w:rPr>
          <w:rFonts w:ascii="Arial" w:hAnsi="Arial" w:cs="Arial"/>
          <w:sz w:val="22"/>
          <w:szCs w:val="22"/>
        </w:rPr>
      </w:pPr>
    </w:p>
    <w:p w14:paraId="00372F1C" w14:textId="77777777" w:rsidR="00C13B81" w:rsidRDefault="00C13B81" w:rsidP="00C13B81">
      <w:pPr>
        <w:pStyle w:val="AppbodyDHS"/>
        <w:numPr>
          <w:ilvl w:val="12"/>
          <w:numId w:val="0"/>
        </w:numPr>
        <w:spacing w:after="0" w:line="480" w:lineRule="auto"/>
        <w:rPr>
          <w:rFonts w:ascii="Arial" w:hAnsi="Arial" w:cs="Arial"/>
          <w:sz w:val="22"/>
          <w:szCs w:val="22"/>
        </w:rPr>
      </w:pPr>
      <w:r w:rsidRPr="00F8067B">
        <w:rPr>
          <w:rFonts w:ascii="Arial" w:hAnsi="Arial" w:cs="Arial"/>
          <w:sz w:val="22"/>
          <w:szCs w:val="22"/>
        </w:rPr>
        <w:t>Signature ............................................................................... Date:</w:t>
      </w:r>
      <w:r w:rsidRPr="00F8067B">
        <w:rPr>
          <w:rFonts w:ascii="Arial" w:hAnsi="Arial" w:cs="Arial"/>
          <w:sz w:val="22"/>
          <w:szCs w:val="22"/>
        </w:rPr>
        <w:tab/>
      </w:r>
      <w:r w:rsidRPr="00F8067B">
        <w:rPr>
          <w:rFonts w:ascii="Arial" w:hAnsi="Arial" w:cs="Arial"/>
          <w:sz w:val="22"/>
          <w:szCs w:val="22"/>
        </w:rPr>
        <w:tab/>
      </w:r>
      <w:r w:rsidRPr="00F8067B">
        <w:rPr>
          <w:rFonts w:ascii="Arial" w:hAnsi="Arial" w:cs="Arial"/>
          <w:sz w:val="22"/>
          <w:szCs w:val="22"/>
        </w:rPr>
        <w:tab/>
        <w:t>Time:</w:t>
      </w:r>
    </w:p>
    <w:p w14:paraId="6016FC64" w14:textId="77777777" w:rsidR="00C13B81" w:rsidRDefault="00C13B81" w:rsidP="00C13B81">
      <w:pPr>
        <w:pStyle w:val="AppbodyDHS"/>
        <w:numPr>
          <w:ilvl w:val="12"/>
          <w:numId w:val="0"/>
        </w:numPr>
        <w:spacing w:after="0" w:line="480" w:lineRule="auto"/>
        <w:rPr>
          <w:rFonts w:ascii="Arial" w:hAnsi="Arial" w:cs="Arial"/>
          <w:sz w:val="22"/>
          <w:szCs w:val="22"/>
        </w:rPr>
      </w:pPr>
    </w:p>
    <w:p w14:paraId="6CDD8382" w14:textId="77777777" w:rsidR="00C13B81" w:rsidRPr="00F8067B" w:rsidRDefault="00492000" w:rsidP="00C13B81">
      <w:pPr>
        <w:pStyle w:val="AppbodyDHS"/>
        <w:numPr>
          <w:ilvl w:val="12"/>
          <w:numId w:val="0"/>
        </w:numPr>
        <w:spacing w:after="0"/>
        <w:rPr>
          <w:rFonts w:ascii="Arial" w:hAnsi="Arial" w:cs="Arial"/>
          <w:sz w:val="22"/>
          <w:szCs w:val="22"/>
        </w:rPr>
      </w:pPr>
      <w:r>
        <w:rPr>
          <w:rFonts w:ascii="Arial" w:hAnsi="Arial" w:cs="Arial"/>
          <w:sz w:val="22"/>
          <w:szCs w:val="22"/>
        </w:rPr>
        <w:t>Printed name of investigator</w:t>
      </w:r>
      <w:r w:rsidR="00C13B81" w:rsidRPr="00F8067B">
        <w:rPr>
          <w:rFonts w:ascii="Arial" w:hAnsi="Arial" w:cs="Arial"/>
          <w:sz w:val="22"/>
          <w:szCs w:val="22"/>
        </w:rPr>
        <w:t xml:space="preserve"> ……………………………………………….. </w:t>
      </w:r>
    </w:p>
    <w:p w14:paraId="090B1222" w14:textId="77777777" w:rsidR="00C13B81" w:rsidRPr="00F8067B" w:rsidRDefault="00C13B81" w:rsidP="00C13B81">
      <w:pPr>
        <w:pStyle w:val="AppbodyDHS"/>
        <w:numPr>
          <w:ilvl w:val="12"/>
          <w:numId w:val="0"/>
        </w:numPr>
        <w:spacing w:after="0" w:line="480" w:lineRule="auto"/>
        <w:rPr>
          <w:rFonts w:ascii="Arial" w:hAnsi="Arial" w:cs="Arial"/>
          <w:sz w:val="22"/>
          <w:szCs w:val="22"/>
        </w:rPr>
      </w:pPr>
    </w:p>
    <w:p w14:paraId="08C3583B" w14:textId="77777777" w:rsidR="00C13B81" w:rsidRPr="00C13B81" w:rsidRDefault="00C13B81" w:rsidP="008F40C7">
      <w:pPr>
        <w:pStyle w:val="AppbodyDHS"/>
        <w:numPr>
          <w:ilvl w:val="12"/>
          <w:numId w:val="0"/>
        </w:numPr>
        <w:spacing w:after="0" w:line="480" w:lineRule="auto"/>
        <w:rPr>
          <w:rFonts w:ascii="Arial" w:hAnsi="Arial" w:cs="Arial"/>
          <w:sz w:val="22"/>
          <w:szCs w:val="22"/>
        </w:rPr>
      </w:pPr>
      <w:r w:rsidRPr="00F8067B">
        <w:rPr>
          <w:rFonts w:ascii="Arial" w:hAnsi="Arial" w:cs="Arial"/>
          <w:sz w:val="22"/>
          <w:szCs w:val="22"/>
        </w:rPr>
        <w:t>Signature ............................................................................... Date:</w:t>
      </w:r>
      <w:r w:rsidRPr="00F8067B">
        <w:rPr>
          <w:rFonts w:ascii="Arial" w:hAnsi="Arial" w:cs="Arial"/>
          <w:sz w:val="22"/>
          <w:szCs w:val="22"/>
        </w:rPr>
        <w:tab/>
      </w:r>
      <w:r w:rsidRPr="00F8067B">
        <w:rPr>
          <w:rFonts w:ascii="Arial" w:hAnsi="Arial" w:cs="Arial"/>
          <w:sz w:val="22"/>
          <w:szCs w:val="22"/>
        </w:rPr>
        <w:tab/>
      </w:r>
      <w:r w:rsidRPr="00F8067B">
        <w:rPr>
          <w:rFonts w:ascii="Arial" w:hAnsi="Arial" w:cs="Arial"/>
          <w:sz w:val="22"/>
          <w:szCs w:val="22"/>
        </w:rPr>
        <w:tab/>
        <w:t>Time:</w:t>
      </w:r>
    </w:p>
    <w:sectPr w:rsidR="00C13B81" w:rsidRPr="00C13B81" w:rsidSect="00E8120A">
      <w:footerReference w:type="default" r:id="rId13"/>
      <w:pgSz w:w="11906" w:h="16838"/>
      <w:pgMar w:top="851" w:right="851" w:bottom="907" w:left="1259" w:header="709"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n Yee Hwee" w:date="2013-03-18T12:22:00Z" w:initials="TYH">
    <w:p w14:paraId="2F0AAC68" w14:textId="77777777" w:rsidR="00537510" w:rsidRPr="00537510" w:rsidRDefault="00537510">
      <w:pPr>
        <w:pStyle w:val="CommentText"/>
        <w:rPr>
          <w:lang w:val="en-US"/>
        </w:rPr>
      </w:pPr>
      <w:r>
        <w:rPr>
          <w:rStyle w:val="CommentReference"/>
        </w:rPr>
        <w:annotationRef/>
      </w:r>
      <w:r>
        <w:rPr>
          <w:rStyle w:val="CommentReference"/>
        </w:rPr>
        <w:annotationRef/>
      </w:r>
      <w:r>
        <w:rPr>
          <w:lang w:val="en-US"/>
        </w:rPr>
        <w:t xml:space="preserve">To be in line with the PICF (Consent to Continue) Form.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0AAC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0AAC68" w16cid:durableId="14F185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D5F9" w14:textId="77777777" w:rsidR="002E122A" w:rsidRDefault="002E122A" w:rsidP="00E8120A">
      <w:pPr>
        <w:spacing w:after="0" w:line="240" w:lineRule="auto"/>
      </w:pPr>
      <w:r>
        <w:separator/>
      </w:r>
    </w:p>
  </w:endnote>
  <w:endnote w:type="continuationSeparator" w:id="0">
    <w:p w14:paraId="6B759D98" w14:textId="77777777" w:rsidR="002E122A" w:rsidRDefault="002E122A" w:rsidP="00E8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Lucida Sans Unicode"/>
    <w:panose1 w:val="05050102010706020507"/>
    <w:charset w:val="02"/>
    <w:family w:val="roman"/>
    <w:pitch w:val="variable"/>
    <w:sig w:usb0="00000000" w:usb1="10000000" w:usb2="00000000" w:usb3="00000000" w:csb0="80000000" w:csb1="00000000"/>
  </w:font>
  <w:font w:name="Times New Roman">
    <w:altName w:val="?l?r ???fc"/>
    <w:panose1 w:val="02020603050405020304"/>
    <w:charset w:val="00"/>
    <w:family w:val="roman"/>
    <w:pitch w:val="variable"/>
    <w:sig w:usb0="E0002EFF" w:usb1="C000785B"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E1D1" w14:textId="77777777" w:rsidR="00C13B81" w:rsidRDefault="00C13B81" w:rsidP="00756DED">
    <w:pPr>
      <w:pStyle w:val="Footer"/>
      <w:pBdr>
        <w:top w:val="single" w:sz="4" w:space="1" w:color="auto"/>
      </w:pBdr>
      <w:rPr>
        <w:rFonts w:ascii="Arial" w:hAnsi="Arial" w:cs="Arial"/>
        <w:sz w:val="16"/>
        <w:szCs w:val="16"/>
      </w:rPr>
    </w:pPr>
    <w:r w:rsidRPr="00756DED">
      <w:rPr>
        <w:rFonts w:ascii="Arial" w:hAnsi="Arial" w:cs="Arial"/>
        <w:sz w:val="16"/>
        <w:szCs w:val="16"/>
      </w:rPr>
      <w:t>Protocol ANZIC-RC/RB002</w:t>
    </w:r>
  </w:p>
  <w:p w14:paraId="7202BCA1" w14:textId="77777777" w:rsidR="00C13B81" w:rsidRPr="00756DED" w:rsidRDefault="00C13B81" w:rsidP="00756DED">
    <w:pPr>
      <w:pStyle w:val="Footer"/>
      <w:pBdr>
        <w:top w:val="single" w:sz="4" w:space="1" w:color="auto"/>
      </w:pBdr>
      <w:rPr>
        <w:rFonts w:ascii="Arial" w:hAnsi="Arial" w:cs="Arial"/>
        <w:sz w:val="16"/>
        <w:szCs w:val="16"/>
      </w:rPr>
    </w:pPr>
    <w:r>
      <w:rPr>
        <w:rFonts w:ascii="Arial" w:hAnsi="Arial" w:cs="Arial"/>
        <w:sz w:val="16"/>
        <w:szCs w:val="16"/>
      </w:rPr>
      <w:t>Patient Information and Consent Form (Legally Acceptable Representative)</w:t>
    </w:r>
  </w:p>
  <w:p w14:paraId="6E0B650C" w14:textId="77777777" w:rsidR="00C13B81" w:rsidRPr="00756DED" w:rsidRDefault="00C13B81" w:rsidP="00756DED">
    <w:pPr>
      <w:pStyle w:val="Footer"/>
      <w:rPr>
        <w:rFonts w:ascii="Arial" w:hAnsi="Arial" w:cs="Arial"/>
        <w:sz w:val="16"/>
        <w:szCs w:val="16"/>
      </w:rPr>
    </w:pPr>
    <w:r w:rsidRPr="00756DED">
      <w:rPr>
        <w:rFonts w:ascii="Arial" w:hAnsi="Arial" w:cs="Arial"/>
        <w:sz w:val="16"/>
        <w:szCs w:val="16"/>
      </w:rPr>
      <w:t xml:space="preserve">Version </w:t>
    </w:r>
    <w:r>
      <w:rPr>
        <w:rFonts w:ascii="Arial" w:hAnsi="Arial" w:cs="Arial"/>
        <w:sz w:val="16"/>
        <w:szCs w:val="16"/>
      </w:rPr>
      <w:t>1.</w:t>
    </w:r>
    <w:r w:rsidR="00FE0E02">
      <w:rPr>
        <w:rFonts w:ascii="Arial" w:hAnsi="Arial" w:cs="Arial"/>
        <w:sz w:val="16"/>
        <w:szCs w:val="16"/>
      </w:rPr>
      <w:t>6</w:t>
    </w:r>
  </w:p>
  <w:p w14:paraId="4630613D" w14:textId="77777777" w:rsidR="00C13B81" w:rsidRPr="00756DED" w:rsidRDefault="00C13B81" w:rsidP="00756DED">
    <w:pPr>
      <w:pStyle w:val="Footer"/>
      <w:rPr>
        <w:rFonts w:ascii="Arial" w:hAnsi="Arial" w:cs="Arial"/>
        <w:sz w:val="16"/>
        <w:szCs w:val="16"/>
      </w:rPr>
    </w:pPr>
    <w:r w:rsidRPr="00756DED">
      <w:rPr>
        <w:rFonts w:ascii="Arial" w:hAnsi="Arial" w:cs="Arial"/>
        <w:sz w:val="16"/>
        <w:szCs w:val="16"/>
      </w:rPr>
      <w:t>Date</w:t>
    </w:r>
    <w:r>
      <w:rPr>
        <w:rFonts w:ascii="Arial" w:hAnsi="Arial" w:cs="Arial"/>
        <w:sz w:val="16"/>
        <w:szCs w:val="16"/>
      </w:rPr>
      <w:t xml:space="preserve"> </w:t>
    </w:r>
    <w:r w:rsidR="00FE0E02">
      <w:rPr>
        <w:rFonts w:ascii="Arial" w:hAnsi="Arial" w:cs="Arial"/>
        <w:sz w:val="16"/>
        <w:szCs w:val="16"/>
      </w:rPr>
      <w:t>18 March</w:t>
    </w:r>
    <w:r w:rsidR="00A46AEC">
      <w:rPr>
        <w:rFonts w:ascii="Arial" w:hAnsi="Arial" w:cs="Arial"/>
        <w:sz w:val="16"/>
        <w:szCs w:val="16"/>
      </w:rPr>
      <w:t xml:space="preserve"> 2013</w:t>
    </w:r>
  </w:p>
  <w:p w14:paraId="490F3FF2" w14:textId="77777777" w:rsidR="00C13B81" w:rsidRPr="00756DED" w:rsidRDefault="00C13B81" w:rsidP="00756DED">
    <w:pPr>
      <w:pStyle w:val="Footer"/>
      <w:rPr>
        <w:rFonts w:ascii="Arial" w:hAnsi="Arial" w:cs="Arial"/>
        <w:sz w:val="16"/>
        <w:szCs w:val="16"/>
      </w:rPr>
    </w:pPr>
    <w:r w:rsidRPr="00756DED">
      <w:rPr>
        <w:rFonts w:ascii="Arial" w:hAnsi="Arial" w:cs="Arial"/>
        <w:sz w:val="16"/>
        <w:szCs w:val="16"/>
      </w:rPr>
      <w:t xml:space="preserve">Page </w:t>
    </w:r>
    <w:r w:rsidRPr="00756DED">
      <w:rPr>
        <w:rFonts w:ascii="Arial" w:hAnsi="Arial" w:cs="Arial"/>
        <w:sz w:val="16"/>
        <w:szCs w:val="16"/>
      </w:rPr>
      <w:fldChar w:fldCharType="begin"/>
    </w:r>
    <w:r w:rsidRPr="00756DED">
      <w:rPr>
        <w:rFonts w:ascii="Arial" w:hAnsi="Arial" w:cs="Arial"/>
        <w:sz w:val="16"/>
        <w:szCs w:val="16"/>
      </w:rPr>
      <w:instrText xml:space="preserve"> PAGE </w:instrText>
    </w:r>
    <w:r w:rsidRPr="00756DED">
      <w:rPr>
        <w:rFonts w:ascii="Arial" w:hAnsi="Arial" w:cs="Arial"/>
        <w:sz w:val="16"/>
        <w:szCs w:val="16"/>
      </w:rPr>
      <w:fldChar w:fldCharType="separate"/>
    </w:r>
    <w:r w:rsidR="005D453A">
      <w:rPr>
        <w:rFonts w:ascii="Arial" w:hAnsi="Arial" w:cs="Arial"/>
        <w:noProof/>
        <w:sz w:val="16"/>
        <w:szCs w:val="16"/>
      </w:rPr>
      <w:t>9</w:t>
    </w:r>
    <w:r w:rsidRPr="00756DED">
      <w:rPr>
        <w:rFonts w:ascii="Arial" w:hAnsi="Arial" w:cs="Arial"/>
        <w:sz w:val="16"/>
        <w:szCs w:val="16"/>
      </w:rPr>
      <w:fldChar w:fldCharType="end"/>
    </w:r>
    <w:r w:rsidRPr="00756DED">
      <w:rPr>
        <w:rFonts w:ascii="Arial" w:hAnsi="Arial" w:cs="Arial"/>
        <w:sz w:val="16"/>
        <w:szCs w:val="16"/>
      </w:rPr>
      <w:t xml:space="preserve"> of </w:t>
    </w:r>
    <w:r w:rsidRPr="00756DED">
      <w:rPr>
        <w:rFonts w:ascii="Arial" w:hAnsi="Arial" w:cs="Arial"/>
        <w:sz w:val="16"/>
        <w:szCs w:val="16"/>
      </w:rPr>
      <w:fldChar w:fldCharType="begin"/>
    </w:r>
    <w:r w:rsidRPr="00756DED">
      <w:rPr>
        <w:rFonts w:ascii="Arial" w:hAnsi="Arial" w:cs="Arial"/>
        <w:sz w:val="16"/>
        <w:szCs w:val="16"/>
      </w:rPr>
      <w:instrText xml:space="preserve"> NUMPAGES  </w:instrText>
    </w:r>
    <w:r w:rsidRPr="00756DED">
      <w:rPr>
        <w:rFonts w:ascii="Arial" w:hAnsi="Arial" w:cs="Arial"/>
        <w:sz w:val="16"/>
        <w:szCs w:val="16"/>
      </w:rPr>
      <w:fldChar w:fldCharType="separate"/>
    </w:r>
    <w:r w:rsidR="005D453A">
      <w:rPr>
        <w:rFonts w:ascii="Arial" w:hAnsi="Arial" w:cs="Arial"/>
        <w:noProof/>
        <w:sz w:val="16"/>
        <w:szCs w:val="16"/>
      </w:rPr>
      <w:t>9</w:t>
    </w:r>
    <w:r w:rsidRPr="00756DED">
      <w:rPr>
        <w:rFonts w:ascii="Arial" w:hAnsi="Arial" w:cs="Arial"/>
        <w:sz w:val="16"/>
        <w:szCs w:val="16"/>
      </w:rPr>
      <w:fldChar w:fldCharType="end"/>
    </w:r>
  </w:p>
  <w:p w14:paraId="6914F822" w14:textId="77777777" w:rsidR="00C13B81" w:rsidRPr="00756DED" w:rsidRDefault="00C13B81" w:rsidP="00756DED">
    <w:pPr>
      <w:pStyle w:val="Footer"/>
      <w:jc w:val="center"/>
      <w:rPr>
        <w:rFonts w:ascii="Arial" w:hAnsi="Arial" w:cs="Arial"/>
        <w:sz w:val="16"/>
        <w:szCs w:val="16"/>
      </w:rPr>
    </w:pPr>
  </w:p>
  <w:p w14:paraId="64802CA8" w14:textId="77777777" w:rsidR="00C13B81" w:rsidRPr="00756DED" w:rsidRDefault="00C13B81" w:rsidP="00756DED">
    <w:pPr>
      <w:pStyle w:val="Footer"/>
      <w:jc w:val="center"/>
      <w:rPr>
        <w:rFonts w:ascii="Arial" w:hAnsi="Arial" w:cs="Arial"/>
        <w:sz w:val="16"/>
        <w:szCs w:val="16"/>
      </w:rPr>
    </w:pPr>
  </w:p>
  <w:p w14:paraId="243E0FFC" w14:textId="77777777" w:rsidR="00C13B81" w:rsidRPr="00756DED" w:rsidRDefault="00C13B81" w:rsidP="00756DED">
    <w:pPr>
      <w:pStyle w:val="Footer"/>
      <w:jc w:val="center"/>
      <w:rPr>
        <w:rFonts w:ascii="Arial" w:hAnsi="Arial" w:cs="Arial"/>
        <w:sz w:val="16"/>
        <w:szCs w:val="16"/>
      </w:rPr>
    </w:pPr>
  </w:p>
  <w:p w14:paraId="7BF8000C" w14:textId="77777777" w:rsidR="00C13B81" w:rsidRDefault="00C13B81" w:rsidP="00756DED">
    <w:pPr>
      <w:pStyle w:val="Footer"/>
      <w:jc w:val="center"/>
    </w:pPr>
  </w:p>
  <w:p w14:paraId="7426D3D4" w14:textId="77777777" w:rsidR="00C13B81" w:rsidRDefault="00C13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E125" w14:textId="77777777" w:rsidR="002E122A" w:rsidRDefault="002E122A" w:rsidP="00E8120A">
      <w:pPr>
        <w:spacing w:after="0" w:line="240" w:lineRule="auto"/>
      </w:pPr>
      <w:r>
        <w:separator/>
      </w:r>
    </w:p>
  </w:footnote>
  <w:footnote w:type="continuationSeparator" w:id="0">
    <w:p w14:paraId="5FB980B1" w14:textId="77777777" w:rsidR="002E122A" w:rsidRDefault="002E122A" w:rsidP="00E81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EF4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3CAC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9A3B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6C7B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321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D61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86B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501A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686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C434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65C47"/>
    <w:multiLevelType w:val="hybridMultilevel"/>
    <w:tmpl w:val="A9663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B6696"/>
    <w:multiLevelType w:val="hybridMultilevel"/>
    <w:tmpl w:val="383E2B58"/>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916A70"/>
    <w:multiLevelType w:val="hybridMultilevel"/>
    <w:tmpl w:val="2458B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AF3693"/>
    <w:multiLevelType w:val="hybridMultilevel"/>
    <w:tmpl w:val="CE96D332"/>
    <w:lvl w:ilvl="0" w:tplc="ED602A9A">
      <w:start w:val="6"/>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5BD37F08"/>
    <w:multiLevelType w:val="hybridMultilevel"/>
    <w:tmpl w:val="6BC01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C4C82"/>
    <w:multiLevelType w:val="hybridMultilevel"/>
    <w:tmpl w:val="83A01FA4"/>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66695755">
    <w:abstractNumId w:val="14"/>
  </w:num>
  <w:num w:numId="2" w16cid:durableId="822771389">
    <w:abstractNumId w:val="15"/>
  </w:num>
  <w:num w:numId="3" w16cid:durableId="1872572980">
    <w:abstractNumId w:val="12"/>
  </w:num>
  <w:num w:numId="4" w16cid:durableId="814763587">
    <w:abstractNumId w:val="10"/>
  </w:num>
  <w:num w:numId="5" w16cid:durableId="705174780">
    <w:abstractNumId w:val="13"/>
  </w:num>
  <w:num w:numId="6" w16cid:durableId="752240045">
    <w:abstractNumId w:val="11"/>
  </w:num>
  <w:num w:numId="7" w16cid:durableId="1038353541">
    <w:abstractNumId w:val="9"/>
  </w:num>
  <w:num w:numId="8" w16cid:durableId="93286710">
    <w:abstractNumId w:val="7"/>
  </w:num>
  <w:num w:numId="9" w16cid:durableId="2134051206">
    <w:abstractNumId w:val="6"/>
  </w:num>
  <w:num w:numId="10" w16cid:durableId="147595307">
    <w:abstractNumId w:val="5"/>
  </w:num>
  <w:num w:numId="11" w16cid:durableId="1347709191">
    <w:abstractNumId w:val="4"/>
  </w:num>
  <w:num w:numId="12" w16cid:durableId="1897741715">
    <w:abstractNumId w:val="8"/>
  </w:num>
  <w:num w:numId="13" w16cid:durableId="2095129549">
    <w:abstractNumId w:val="3"/>
  </w:num>
  <w:num w:numId="14" w16cid:durableId="813105596">
    <w:abstractNumId w:val="2"/>
  </w:num>
  <w:num w:numId="15" w16cid:durableId="941377714">
    <w:abstractNumId w:val="1"/>
  </w:num>
  <w:num w:numId="16" w16cid:durableId="34236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626D"/>
    <w:rsid w:val="00001941"/>
    <w:rsid w:val="00042689"/>
    <w:rsid w:val="00042FDE"/>
    <w:rsid w:val="00070A21"/>
    <w:rsid w:val="0007758E"/>
    <w:rsid w:val="000A6CD7"/>
    <w:rsid w:val="000C11D7"/>
    <w:rsid w:val="000D5C99"/>
    <w:rsid w:val="000E0EEE"/>
    <w:rsid w:val="000F1F5C"/>
    <w:rsid w:val="00136C5C"/>
    <w:rsid w:val="001575A7"/>
    <w:rsid w:val="00170FCE"/>
    <w:rsid w:val="00185870"/>
    <w:rsid w:val="00187AFB"/>
    <w:rsid w:val="001A33AB"/>
    <w:rsid w:val="001B04F9"/>
    <w:rsid w:val="00202032"/>
    <w:rsid w:val="00204891"/>
    <w:rsid w:val="00235D6D"/>
    <w:rsid w:val="00246DFB"/>
    <w:rsid w:val="0025598D"/>
    <w:rsid w:val="00260AE6"/>
    <w:rsid w:val="002861AE"/>
    <w:rsid w:val="002E122A"/>
    <w:rsid w:val="00311B7F"/>
    <w:rsid w:val="003342CC"/>
    <w:rsid w:val="003808D8"/>
    <w:rsid w:val="00381465"/>
    <w:rsid w:val="003A6C7C"/>
    <w:rsid w:val="003A70B9"/>
    <w:rsid w:val="003B243F"/>
    <w:rsid w:val="003D4429"/>
    <w:rsid w:val="003D51B8"/>
    <w:rsid w:val="00414D17"/>
    <w:rsid w:val="00491FC9"/>
    <w:rsid w:val="00492000"/>
    <w:rsid w:val="004C295C"/>
    <w:rsid w:val="004F2F4A"/>
    <w:rsid w:val="00512A02"/>
    <w:rsid w:val="0052445D"/>
    <w:rsid w:val="005250FB"/>
    <w:rsid w:val="00537510"/>
    <w:rsid w:val="00552C5F"/>
    <w:rsid w:val="005A1F94"/>
    <w:rsid w:val="005A4AEE"/>
    <w:rsid w:val="005A7655"/>
    <w:rsid w:val="005B319E"/>
    <w:rsid w:val="005D453A"/>
    <w:rsid w:val="005E0C80"/>
    <w:rsid w:val="005E7BFD"/>
    <w:rsid w:val="00603BCC"/>
    <w:rsid w:val="006100EF"/>
    <w:rsid w:val="00621C0B"/>
    <w:rsid w:val="00646C2F"/>
    <w:rsid w:val="00647FE2"/>
    <w:rsid w:val="00652D51"/>
    <w:rsid w:val="00653B90"/>
    <w:rsid w:val="006C1807"/>
    <w:rsid w:val="006D3E43"/>
    <w:rsid w:val="006F0573"/>
    <w:rsid w:val="0070001E"/>
    <w:rsid w:val="007270F0"/>
    <w:rsid w:val="00753E24"/>
    <w:rsid w:val="00756DED"/>
    <w:rsid w:val="0078449E"/>
    <w:rsid w:val="007B1027"/>
    <w:rsid w:val="007E3862"/>
    <w:rsid w:val="007E61C1"/>
    <w:rsid w:val="00860E4F"/>
    <w:rsid w:val="00861AB4"/>
    <w:rsid w:val="00862374"/>
    <w:rsid w:val="0086641A"/>
    <w:rsid w:val="008A01F5"/>
    <w:rsid w:val="008B6861"/>
    <w:rsid w:val="008D7BAC"/>
    <w:rsid w:val="008F40C7"/>
    <w:rsid w:val="008F637E"/>
    <w:rsid w:val="00907567"/>
    <w:rsid w:val="009269A1"/>
    <w:rsid w:val="00951659"/>
    <w:rsid w:val="00960C82"/>
    <w:rsid w:val="00985CDF"/>
    <w:rsid w:val="009A56E9"/>
    <w:rsid w:val="00A0318C"/>
    <w:rsid w:val="00A26617"/>
    <w:rsid w:val="00A358EF"/>
    <w:rsid w:val="00A42397"/>
    <w:rsid w:val="00A45091"/>
    <w:rsid w:val="00A46AEC"/>
    <w:rsid w:val="00A5254F"/>
    <w:rsid w:val="00A60111"/>
    <w:rsid w:val="00A60321"/>
    <w:rsid w:val="00A612CF"/>
    <w:rsid w:val="00A64F1C"/>
    <w:rsid w:val="00A86FC2"/>
    <w:rsid w:val="00AB22CF"/>
    <w:rsid w:val="00AB3EDB"/>
    <w:rsid w:val="00AB55E7"/>
    <w:rsid w:val="00AD0D45"/>
    <w:rsid w:val="00AD34A6"/>
    <w:rsid w:val="00AD6744"/>
    <w:rsid w:val="00B03914"/>
    <w:rsid w:val="00B06DD7"/>
    <w:rsid w:val="00B11B3E"/>
    <w:rsid w:val="00B14C27"/>
    <w:rsid w:val="00B228E0"/>
    <w:rsid w:val="00B311A5"/>
    <w:rsid w:val="00B35641"/>
    <w:rsid w:val="00B44ED3"/>
    <w:rsid w:val="00B82859"/>
    <w:rsid w:val="00B86605"/>
    <w:rsid w:val="00B96BBE"/>
    <w:rsid w:val="00B96EF7"/>
    <w:rsid w:val="00BB2FFE"/>
    <w:rsid w:val="00BC6BDA"/>
    <w:rsid w:val="00BF6333"/>
    <w:rsid w:val="00C13B81"/>
    <w:rsid w:val="00C23287"/>
    <w:rsid w:val="00C4755F"/>
    <w:rsid w:val="00C64E18"/>
    <w:rsid w:val="00C67242"/>
    <w:rsid w:val="00C93EB5"/>
    <w:rsid w:val="00CA5884"/>
    <w:rsid w:val="00CE5A03"/>
    <w:rsid w:val="00D035F6"/>
    <w:rsid w:val="00D14BA7"/>
    <w:rsid w:val="00D15463"/>
    <w:rsid w:val="00D252A1"/>
    <w:rsid w:val="00D62ED0"/>
    <w:rsid w:val="00D65EBD"/>
    <w:rsid w:val="00D7568B"/>
    <w:rsid w:val="00DC4859"/>
    <w:rsid w:val="00DC4AE9"/>
    <w:rsid w:val="00DD56A2"/>
    <w:rsid w:val="00DE06B3"/>
    <w:rsid w:val="00E40FF7"/>
    <w:rsid w:val="00E46DB5"/>
    <w:rsid w:val="00E63C2D"/>
    <w:rsid w:val="00E703C7"/>
    <w:rsid w:val="00E8120A"/>
    <w:rsid w:val="00ED0AB3"/>
    <w:rsid w:val="00F244DC"/>
    <w:rsid w:val="00F60C4F"/>
    <w:rsid w:val="00F62992"/>
    <w:rsid w:val="00FC3E02"/>
    <w:rsid w:val="00FE0E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rules v:ext="edit">
        <o:r id="V:Rule2" type="connector" idref="#_x0000_s1026"/>
        <o:r id="V:Rule3" type="connector" idref="#_x0000_s1027"/>
      </o:rules>
    </o:shapelayout>
  </w:shapeDefaults>
  <w:decimalSymbol w:val="."/>
  <w:listSeparator w:val=","/>
  <w14:docId w14:val="3A1FA8A9"/>
  <w15:chartTrackingRefBased/>
  <w15:docId w15:val="{664375CC-9FB7-4410-BB72-D7D8F56E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520"/>
    <w:pPr>
      <w:spacing w:after="200" w:line="276" w:lineRule="auto"/>
    </w:pPr>
    <w:rPr>
      <w:sz w:val="22"/>
      <w:szCs w:val="22"/>
      <w:lang w:val="en-AU" w:eastAsia="en-US"/>
    </w:rPr>
  </w:style>
  <w:style w:type="paragraph" w:styleId="Heading1">
    <w:name w:val="heading 1"/>
    <w:basedOn w:val="Normal"/>
    <w:next w:val="Normal"/>
    <w:link w:val="Heading1Char"/>
    <w:qFormat/>
    <w:rsid w:val="00F8032C"/>
    <w:pPr>
      <w:keepNext/>
      <w:pBdr>
        <w:bottom w:val="single" w:sz="12" w:space="1" w:color="auto"/>
      </w:pBdr>
      <w:tabs>
        <w:tab w:val="left" w:pos="567"/>
        <w:tab w:val="left" w:pos="3544"/>
      </w:tabs>
      <w:spacing w:after="0" w:line="240" w:lineRule="auto"/>
      <w:ind w:left="1134" w:hanging="567"/>
      <w:jc w:val="both"/>
      <w:outlineLvl w:val="0"/>
    </w:pPr>
    <w:rPr>
      <w:rFonts w:ascii="Tahoma" w:eastAsia="Times New Roman" w:hAnsi="Tahoma"/>
      <w:b/>
      <w:szCs w:val="20"/>
      <w:lang w:val="x-none"/>
    </w:rPr>
  </w:style>
  <w:style w:type="paragraph" w:styleId="Heading2">
    <w:name w:val="heading 2"/>
    <w:basedOn w:val="Normal"/>
    <w:next w:val="Normal"/>
    <w:qFormat/>
    <w:rsid w:val="00330C0F"/>
    <w:pPr>
      <w:keepNext/>
      <w:spacing w:before="240" w:after="60"/>
      <w:outlineLvl w:val="1"/>
    </w:pPr>
    <w:rPr>
      <w:rFonts w:ascii="Arial" w:hAnsi="Arial" w:cs="Arial"/>
      <w:b/>
      <w:bCs/>
      <w:i/>
      <w:iCs/>
      <w:sz w:val="28"/>
      <w:szCs w:val="28"/>
    </w:rPr>
  </w:style>
  <w:style w:type="paragraph" w:styleId="Heading9">
    <w:name w:val="heading 9"/>
    <w:basedOn w:val="Normal"/>
    <w:next w:val="Normal"/>
    <w:qFormat/>
    <w:rsid w:val="00330C0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2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2626D"/>
    <w:rPr>
      <w:rFonts w:ascii="Tahoma" w:hAnsi="Tahoma" w:cs="Tahoma"/>
      <w:sz w:val="16"/>
      <w:szCs w:val="16"/>
    </w:rPr>
  </w:style>
  <w:style w:type="paragraph" w:customStyle="1" w:styleId="HeadingDDHS">
    <w:name w:val="Heading D DHS"/>
    <w:next w:val="Normal"/>
    <w:rsid w:val="00C2626D"/>
    <w:pPr>
      <w:keepNext/>
      <w:keepLines/>
      <w:widowControl w:val="0"/>
      <w:suppressAutoHyphens/>
      <w:overflowPunct w:val="0"/>
      <w:autoSpaceDE w:val="0"/>
      <w:autoSpaceDN w:val="0"/>
      <w:adjustRightInd w:val="0"/>
      <w:spacing w:before="200" w:after="80" w:line="260" w:lineRule="exact"/>
      <w:textAlignment w:val="baseline"/>
    </w:pPr>
    <w:rPr>
      <w:rFonts w:ascii="Book Antiqua" w:eastAsia="Times New Roman" w:hAnsi="Book Antiqua"/>
      <w:b/>
      <w:sz w:val="22"/>
      <w:lang w:val="en-AU" w:eastAsia="en-US"/>
    </w:rPr>
  </w:style>
  <w:style w:type="paragraph" w:styleId="Header">
    <w:name w:val="header"/>
    <w:basedOn w:val="Normal"/>
    <w:link w:val="HeaderChar"/>
    <w:rsid w:val="00C2626D"/>
    <w:pPr>
      <w:tabs>
        <w:tab w:val="center" w:pos="4320"/>
        <w:tab w:val="right" w:pos="8640"/>
      </w:tabs>
      <w:overflowPunct w:val="0"/>
      <w:autoSpaceDE w:val="0"/>
      <w:autoSpaceDN w:val="0"/>
      <w:adjustRightInd w:val="0"/>
      <w:spacing w:after="0" w:line="240" w:lineRule="auto"/>
      <w:textAlignment w:val="baseline"/>
    </w:pPr>
    <w:rPr>
      <w:rFonts w:ascii="Verdana" w:eastAsia="Times New Roman" w:hAnsi="Verdana"/>
      <w:sz w:val="20"/>
      <w:szCs w:val="20"/>
      <w:lang w:val="x-none" w:eastAsia="x-none"/>
    </w:rPr>
  </w:style>
  <w:style w:type="character" w:customStyle="1" w:styleId="HeaderChar">
    <w:name w:val="Header Char"/>
    <w:link w:val="Header"/>
    <w:rsid w:val="00C2626D"/>
    <w:rPr>
      <w:rFonts w:ascii="Verdana" w:eastAsia="Times New Roman" w:hAnsi="Verdana" w:cs="Times New Roman"/>
      <w:sz w:val="20"/>
      <w:szCs w:val="20"/>
    </w:rPr>
  </w:style>
  <w:style w:type="paragraph" w:styleId="BodyTextIndent">
    <w:name w:val="Body Text Indent"/>
    <w:basedOn w:val="Normal"/>
    <w:link w:val="BodyTextIndentChar"/>
    <w:rsid w:val="00C2626D"/>
    <w:pPr>
      <w:pBdr>
        <w:top w:val="double" w:sz="4" w:space="1" w:color="auto"/>
        <w:left w:val="double" w:sz="4" w:space="4" w:color="auto"/>
        <w:bottom w:val="double" w:sz="4" w:space="1" w:color="auto"/>
        <w:right w:val="double" w:sz="4" w:space="4" w:color="auto"/>
      </w:pBdr>
      <w:overflowPunct w:val="0"/>
      <w:autoSpaceDE w:val="0"/>
      <w:autoSpaceDN w:val="0"/>
      <w:adjustRightInd w:val="0"/>
      <w:spacing w:after="0" w:line="240" w:lineRule="auto"/>
      <w:ind w:left="360"/>
      <w:textAlignment w:val="baseline"/>
    </w:pPr>
    <w:rPr>
      <w:rFonts w:ascii="Verdana" w:eastAsia="Times New Roman" w:hAnsi="Verdana"/>
      <w:sz w:val="20"/>
      <w:szCs w:val="20"/>
      <w:lang w:val="x-none" w:eastAsia="x-none"/>
    </w:rPr>
  </w:style>
  <w:style w:type="character" w:customStyle="1" w:styleId="BodyTextIndentChar">
    <w:name w:val="Body Text Indent Char"/>
    <w:link w:val="BodyTextIndent"/>
    <w:rsid w:val="00C2626D"/>
    <w:rPr>
      <w:rFonts w:ascii="Verdana" w:eastAsia="Times New Roman" w:hAnsi="Verdana" w:cs="Arial"/>
      <w:sz w:val="20"/>
      <w:szCs w:val="20"/>
    </w:rPr>
  </w:style>
  <w:style w:type="paragraph" w:customStyle="1" w:styleId="HeadingCDHS">
    <w:name w:val="Heading C DHS"/>
    <w:next w:val="Normal"/>
    <w:rsid w:val="007C040C"/>
    <w:pPr>
      <w:keepNext/>
      <w:keepLines/>
      <w:widowControl w:val="0"/>
      <w:suppressAutoHyphens/>
      <w:overflowPunct w:val="0"/>
      <w:autoSpaceDE w:val="0"/>
      <w:autoSpaceDN w:val="0"/>
      <w:adjustRightInd w:val="0"/>
      <w:spacing w:before="200" w:after="80" w:line="280" w:lineRule="exact"/>
      <w:textAlignment w:val="baseline"/>
    </w:pPr>
    <w:rPr>
      <w:rFonts w:ascii="Univers Condensed" w:eastAsia="Times New Roman" w:hAnsi="Univers Condensed"/>
      <w:b/>
      <w:sz w:val="24"/>
      <w:lang w:val="en-AU" w:eastAsia="en-US"/>
    </w:rPr>
  </w:style>
  <w:style w:type="paragraph" w:customStyle="1" w:styleId="BodyDHS">
    <w:name w:val="Body DHS"/>
    <w:rsid w:val="007C040C"/>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sz w:val="21"/>
      <w:lang w:val="en-AU" w:eastAsia="en-US"/>
    </w:rPr>
  </w:style>
  <w:style w:type="paragraph" w:styleId="Footer">
    <w:name w:val="footer"/>
    <w:basedOn w:val="Normal"/>
    <w:link w:val="FooterChar"/>
    <w:uiPriority w:val="99"/>
    <w:unhideWhenUsed/>
    <w:rsid w:val="004C7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086"/>
  </w:style>
  <w:style w:type="paragraph" w:styleId="BodyText3">
    <w:name w:val="Body Text 3"/>
    <w:basedOn w:val="Normal"/>
    <w:link w:val="BodyText3Char"/>
    <w:rsid w:val="003E1A17"/>
    <w:pPr>
      <w:widowControl w:val="0"/>
      <w:overflowPunct w:val="0"/>
      <w:autoSpaceDE w:val="0"/>
      <w:autoSpaceDN w:val="0"/>
      <w:adjustRightInd w:val="0"/>
      <w:spacing w:after="120" w:line="240" w:lineRule="auto"/>
      <w:textAlignment w:val="baseline"/>
    </w:pPr>
    <w:rPr>
      <w:rFonts w:ascii="Times New Roman" w:eastAsia="Times New Roman" w:hAnsi="Times New Roman"/>
      <w:sz w:val="16"/>
      <w:szCs w:val="16"/>
      <w:lang w:val="en-US"/>
    </w:rPr>
  </w:style>
  <w:style w:type="character" w:customStyle="1" w:styleId="BodyText3Char">
    <w:name w:val="Body Text 3 Char"/>
    <w:link w:val="BodyText3"/>
    <w:rsid w:val="003E1A17"/>
    <w:rPr>
      <w:rFonts w:ascii="Times New Roman" w:eastAsia="Times New Roman" w:hAnsi="Times New Roman"/>
      <w:sz w:val="16"/>
      <w:szCs w:val="16"/>
      <w:lang w:val="en-US" w:eastAsia="en-US"/>
    </w:rPr>
  </w:style>
  <w:style w:type="character" w:customStyle="1" w:styleId="Heading1Char">
    <w:name w:val="Heading 1 Char"/>
    <w:link w:val="Heading1"/>
    <w:rsid w:val="00F8032C"/>
    <w:rPr>
      <w:rFonts w:ascii="Tahoma" w:eastAsia="Times New Roman" w:hAnsi="Tahoma"/>
      <w:b/>
      <w:sz w:val="22"/>
      <w:lang w:eastAsia="en-US"/>
    </w:rPr>
  </w:style>
  <w:style w:type="paragraph" w:styleId="BodyText">
    <w:name w:val="Body Text"/>
    <w:basedOn w:val="Normal"/>
    <w:link w:val="BodyTextChar"/>
    <w:uiPriority w:val="99"/>
    <w:unhideWhenUsed/>
    <w:rsid w:val="00335315"/>
    <w:pPr>
      <w:spacing w:after="120"/>
    </w:pPr>
    <w:rPr>
      <w:lang w:val="x-none"/>
    </w:rPr>
  </w:style>
  <w:style w:type="character" w:customStyle="1" w:styleId="BodyTextChar">
    <w:name w:val="Body Text Char"/>
    <w:link w:val="BodyText"/>
    <w:uiPriority w:val="99"/>
    <w:rsid w:val="00335315"/>
    <w:rPr>
      <w:sz w:val="22"/>
      <w:szCs w:val="22"/>
      <w:lang w:eastAsia="en-US"/>
    </w:rPr>
  </w:style>
  <w:style w:type="paragraph" w:styleId="CommentText">
    <w:name w:val="annotation text"/>
    <w:basedOn w:val="Normal"/>
    <w:link w:val="CommentTextChar"/>
    <w:uiPriority w:val="99"/>
    <w:semiHidden/>
    <w:unhideWhenUsed/>
    <w:rsid w:val="00794A4C"/>
    <w:rPr>
      <w:sz w:val="20"/>
      <w:szCs w:val="20"/>
      <w:lang w:val="x-none"/>
    </w:rPr>
  </w:style>
  <w:style w:type="character" w:customStyle="1" w:styleId="CommentTextChar">
    <w:name w:val="Comment Text Char"/>
    <w:link w:val="CommentText"/>
    <w:uiPriority w:val="99"/>
    <w:semiHidden/>
    <w:rsid w:val="00794A4C"/>
    <w:rPr>
      <w:lang w:eastAsia="en-US"/>
    </w:rPr>
  </w:style>
  <w:style w:type="paragraph" w:styleId="CommentSubject">
    <w:name w:val="annotation subject"/>
    <w:basedOn w:val="CommentText"/>
    <w:next w:val="CommentText"/>
    <w:link w:val="CommentSubjectChar"/>
    <w:semiHidden/>
    <w:rsid w:val="00794A4C"/>
    <w:pPr>
      <w:overflowPunct w:val="0"/>
      <w:autoSpaceDE w:val="0"/>
      <w:autoSpaceDN w:val="0"/>
      <w:adjustRightInd w:val="0"/>
      <w:spacing w:after="0" w:line="240" w:lineRule="auto"/>
      <w:textAlignment w:val="baseline"/>
    </w:pPr>
    <w:rPr>
      <w:rFonts w:ascii="Verdana" w:eastAsia="Times New Roman" w:hAnsi="Verdana"/>
      <w:b/>
      <w:bCs/>
    </w:rPr>
  </w:style>
  <w:style w:type="character" w:customStyle="1" w:styleId="CommentSubjectChar">
    <w:name w:val="Comment Subject Char"/>
    <w:link w:val="CommentSubject"/>
    <w:semiHidden/>
    <w:rsid w:val="00794A4C"/>
    <w:rPr>
      <w:rFonts w:ascii="Verdana" w:eastAsia="Times New Roman" w:hAnsi="Verdana"/>
      <w:b/>
      <w:bCs/>
      <w:lang w:eastAsia="en-US"/>
    </w:rPr>
  </w:style>
  <w:style w:type="paragraph" w:customStyle="1" w:styleId="AppbodyDHS">
    <w:name w:val="App body DHS"/>
    <w:basedOn w:val="BodyDHS"/>
    <w:rsid w:val="00794A4C"/>
    <w:pPr>
      <w:widowControl/>
    </w:pPr>
    <w:rPr>
      <w:rFonts w:ascii="Univers Condensed" w:hAnsi="Univers Condensed"/>
    </w:rPr>
  </w:style>
  <w:style w:type="paragraph" w:styleId="BodyText2">
    <w:name w:val="Body Text 2"/>
    <w:aliases w:val=" Char"/>
    <w:basedOn w:val="Normal"/>
    <w:link w:val="BodyText2Char"/>
    <w:uiPriority w:val="99"/>
    <w:semiHidden/>
    <w:unhideWhenUsed/>
    <w:rsid w:val="00F5210F"/>
    <w:pPr>
      <w:spacing w:after="120" w:line="480" w:lineRule="auto"/>
    </w:pPr>
    <w:rPr>
      <w:lang w:val="x-none"/>
    </w:rPr>
  </w:style>
  <w:style w:type="character" w:customStyle="1" w:styleId="BodyText2Char">
    <w:name w:val="Body Text 2 Char"/>
    <w:aliases w:val=" Char Char, Char Char1"/>
    <w:link w:val="BodyText2"/>
    <w:uiPriority w:val="99"/>
    <w:semiHidden/>
    <w:rsid w:val="00F5210F"/>
    <w:rPr>
      <w:sz w:val="22"/>
      <w:szCs w:val="22"/>
      <w:lang w:eastAsia="en-US"/>
    </w:rPr>
  </w:style>
  <w:style w:type="character" w:styleId="CommentReference">
    <w:name w:val="annotation reference"/>
    <w:semiHidden/>
    <w:rsid w:val="003D7C2C"/>
    <w:rPr>
      <w:sz w:val="16"/>
      <w:szCs w:val="16"/>
    </w:rPr>
  </w:style>
  <w:style w:type="paragraph" w:customStyle="1" w:styleId="Default">
    <w:name w:val="Default"/>
    <w:rsid w:val="00330C0F"/>
    <w:pPr>
      <w:widowControl w:val="0"/>
      <w:autoSpaceDE w:val="0"/>
      <w:autoSpaceDN w:val="0"/>
      <w:adjustRightInd w:val="0"/>
    </w:pPr>
    <w:rPr>
      <w:rFonts w:ascii="Arial" w:eastAsia="Times New Roman" w:hAnsi="Arial" w:cs="Arial"/>
      <w:color w:val="000000"/>
      <w:sz w:val="24"/>
      <w:szCs w:val="24"/>
      <w:lang w:eastAsia="en-US"/>
    </w:rPr>
  </w:style>
  <w:style w:type="paragraph" w:customStyle="1" w:styleId="StyleHeading1LeftLeft0cmFirstline0cm">
    <w:name w:val="Style Heading 1 + Left Left:  0 cm First line:  0 cm"/>
    <w:basedOn w:val="Heading1"/>
    <w:rsid w:val="00330C0F"/>
    <w:pPr>
      <w:spacing w:before="120" w:after="120"/>
      <w:ind w:left="0" w:firstLine="0"/>
      <w:jc w:val="left"/>
    </w:pPr>
    <w:rPr>
      <w:bCs/>
      <w:lang w:eastAsia="en-AU"/>
    </w:rPr>
  </w:style>
  <w:style w:type="paragraph" w:customStyle="1" w:styleId="StyleHeading2Tahoma11ptNotItalicJustified">
    <w:name w:val="Style Heading 2 + Tahoma 11 pt Not Italic Justified"/>
    <w:basedOn w:val="Heading2"/>
    <w:next w:val="Header"/>
    <w:rsid w:val="00330C0F"/>
    <w:pPr>
      <w:spacing w:before="160" w:after="0" w:line="240" w:lineRule="auto"/>
      <w:jc w:val="both"/>
    </w:pPr>
    <w:rPr>
      <w:rFonts w:ascii="Tahoma" w:eastAsia="Times New Roman" w:hAnsi="Tahoma" w:cs="Times New Roman"/>
      <w:i w:val="0"/>
      <w:iCs w:val="0"/>
      <w:sz w:val="22"/>
      <w:szCs w:val="20"/>
      <w:lang w:eastAsia="en-AU"/>
    </w:rPr>
  </w:style>
  <w:style w:type="paragraph" w:customStyle="1" w:styleId="StyleBodyTextTahoma11pt">
    <w:name w:val="Style Body Text + Tahoma 11 pt"/>
    <w:basedOn w:val="BodyText"/>
    <w:rsid w:val="00330C0F"/>
    <w:pPr>
      <w:widowControl w:val="0"/>
      <w:spacing w:before="120" w:line="240" w:lineRule="auto"/>
    </w:pPr>
    <w:rPr>
      <w:rFonts w:ascii="Tahoma" w:eastAsia="Times New Roman" w:hAnsi="Tahoma"/>
      <w:szCs w:val="20"/>
      <w:lang w:val="en-US" w:eastAsia="en-AU"/>
    </w:rPr>
  </w:style>
  <w:style w:type="paragraph" w:styleId="DocumentMap">
    <w:name w:val="Document Map"/>
    <w:basedOn w:val="Normal"/>
    <w:link w:val="DocumentMapChar"/>
    <w:uiPriority w:val="99"/>
    <w:semiHidden/>
    <w:unhideWhenUsed/>
    <w:rsid w:val="00193968"/>
    <w:rPr>
      <w:rFonts w:ascii="Tahoma" w:hAnsi="Tahoma"/>
      <w:sz w:val="16"/>
      <w:szCs w:val="16"/>
      <w:lang w:val="x-none"/>
    </w:rPr>
  </w:style>
  <w:style w:type="character" w:customStyle="1" w:styleId="DocumentMapChar">
    <w:name w:val="Document Map Char"/>
    <w:link w:val="DocumentMap"/>
    <w:uiPriority w:val="99"/>
    <w:semiHidden/>
    <w:rsid w:val="00193968"/>
    <w:rPr>
      <w:rFonts w:ascii="Tahoma" w:hAnsi="Tahoma" w:cs="Tahoma"/>
      <w:sz w:val="16"/>
      <w:szCs w:val="16"/>
      <w:lang w:eastAsia="en-US"/>
    </w:rPr>
  </w:style>
  <w:style w:type="character" w:styleId="PageNumber">
    <w:name w:val="page number"/>
    <w:basedOn w:val="DefaultParagraphFont"/>
    <w:rsid w:val="009232E1"/>
  </w:style>
  <w:style w:type="paragraph" w:styleId="Caption">
    <w:name w:val="caption"/>
    <w:basedOn w:val="Normal"/>
    <w:next w:val="Normal"/>
    <w:qFormat/>
    <w:rsid w:val="00B43C00"/>
    <w:pPr>
      <w:spacing w:after="0" w:line="240" w:lineRule="auto"/>
      <w:jc w:val="center"/>
    </w:pPr>
    <w:rPr>
      <w:rFonts w:ascii="Tahoma" w:eastAsia="Times New Roman" w:hAnsi="Tahoma"/>
      <w:b/>
      <w:sz w:val="20"/>
      <w:szCs w:val="20"/>
      <w:lang w:eastAsia="en-AU"/>
    </w:rPr>
  </w:style>
  <w:style w:type="paragraph" w:styleId="Revision">
    <w:name w:val="Revision"/>
    <w:hidden/>
    <w:uiPriority w:val="99"/>
    <w:semiHidden/>
    <w:rsid w:val="003C6740"/>
    <w:rPr>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25">
      <w:bodyDiv w:val="1"/>
      <w:marLeft w:val="0"/>
      <w:marRight w:val="0"/>
      <w:marTop w:val="0"/>
      <w:marBottom w:val="0"/>
      <w:divBdr>
        <w:top w:val="none" w:sz="0" w:space="0" w:color="auto"/>
        <w:left w:val="none" w:sz="0" w:space="0" w:color="auto"/>
        <w:bottom w:val="none" w:sz="0" w:space="0" w:color="auto"/>
        <w:right w:val="none" w:sz="0" w:space="0" w:color="auto"/>
      </w:divBdr>
    </w:div>
    <w:div w:id="701901452">
      <w:bodyDiv w:val="1"/>
      <w:marLeft w:val="0"/>
      <w:marRight w:val="0"/>
      <w:marTop w:val="0"/>
      <w:marBottom w:val="0"/>
      <w:divBdr>
        <w:top w:val="none" w:sz="0" w:space="0" w:color="auto"/>
        <w:left w:val="none" w:sz="0" w:space="0" w:color="auto"/>
        <w:bottom w:val="none" w:sz="0" w:space="0" w:color="auto"/>
        <w:right w:val="none" w:sz="0" w:space="0" w:color="auto"/>
      </w:divBdr>
    </w:div>
    <w:div w:id="11336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15AB5-33AD-43EA-8FFE-A41EDEE6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3485</Words>
  <Characters>21646</Characters>
  <Application>Microsoft Office Word</Application>
  <DocSecurity>4</DocSecurity>
  <Lines>393</Lines>
  <Paragraphs>222</Paragraphs>
  <ScaleCrop>false</ScaleCrop>
  <HeadingPairs>
    <vt:vector size="2" baseType="variant">
      <vt:variant>
        <vt:lpstr>Title</vt:lpstr>
      </vt:variant>
      <vt:variant>
        <vt:i4>1</vt:i4>
      </vt:variant>
    </vt:vector>
  </HeadingPairs>
  <TitlesOfParts>
    <vt:vector size="1" baseType="lpstr">
      <vt:lpstr> </vt:lpstr>
    </vt:vector>
  </TitlesOfParts>
  <Company>Monash University</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Lorraine Little</dc:creator>
  <cp:keywords/>
  <cp:lastModifiedBy>Shiyuan Xu</cp:lastModifiedBy>
  <cp:revision>2</cp:revision>
  <cp:lastPrinted>2011-12-30T04:41:00Z</cp:lastPrinted>
  <dcterms:created xsi:type="dcterms:W3CDTF">2025-09-12T07:17:00Z</dcterms:created>
  <dcterms:modified xsi:type="dcterms:W3CDTF">2025-09-12T07:17:00Z</dcterms:modified>
</cp:coreProperties>
</file>