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008" w:rsidRDefault="00211B04">
      <w:pPr>
        <w:rPr>
          <w:rFonts w:ascii="SimSun" w:hAnsi="SimSun" w:cs="SimSun"/>
          <w:sz w:val="20"/>
          <w:szCs w:val="20"/>
        </w:rPr>
      </w:pPr>
      <w:r>
        <w:t>主题：我们的与会者</w:t>
      </w:r>
      <w:r>
        <w:rPr>
          <w:rFonts w:ascii="SimSun" w:hAnsi="SimSun"/>
          <w:sz w:val="20"/>
        </w:rPr>
        <w:t>都希望能够顺利地通过药物警戒审核或检验。请阅读以下内容了解详情</w:t>
      </w:r>
    </w:p>
    <w:p w:rsidR="00211B04" w:rsidRPr="007E6BF0" w:rsidRDefault="00211B04">
      <w:pPr>
        <w:rPr>
          <w:rFonts w:ascii="SimSun" w:hAnsi="SimSun" w:cs="SimSun"/>
          <w:sz w:val="20"/>
          <w:szCs w:val="20"/>
        </w:rPr>
      </w:pPr>
      <w:r>
        <w:rPr>
          <w:rFonts w:ascii="SimSun" w:hAnsi="SimSun"/>
          <w:sz w:val="20"/>
        </w:rPr>
        <w:t>尊敬的XXX：</w:t>
      </w:r>
    </w:p>
    <w:p w:rsidR="00E64C37" w:rsidRPr="007E6BF0" w:rsidRDefault="00E64C37">
      <w:pPr>
        <w:rPr>
          <w:rFonts w:ascii="SimSun" w:hAnsi="SimSun" w:cs="SimSun"/>
          <w:sz w:val="20"/>
          <w:szCs w:val="20"/>
        </w:rPr>
      </w:pPr>
      <w:r>
        <w:rPr>
          <w:rFonts w:ascii="SimSun" w:hAnsi="SimSun"/>
          <w:sz w:val="20"/>
        </w:rPr>
        <w:t>过去三个月来，我同</w:t>
      </w:r>
      <w:r>
        <w:rPr>
          <w:rFonts w:ascii="SimSun" w:hAnsi="SimSun"/>
          <w:b/>
          <w:sz w:val="20"/>
        </w:rPr>
        <w:t xml:space="preserve"> 100 多位药物警戒专业人士</w:t>
      </w:r>
      <w:r>
        <w:rPr>
          <w:rFonts w:ascii="SimSun" w:hAnsi="SimSun"/>
          <w:sz w:val="20"/>
        </w:rPr>
        <w:t>进行了交谈并确定了本行业所面临的</w:t>
      </w:r>
      <w:r>
        <w:rPr>
          <w:rFonts w:ascii="SimSun" w:hAnsi="SimSun"/>
          <w:b/>
          <w:sz w:val="20"/>
        </w:rPr>
        <w:t xml:space="preserve"> 4 项关键挑战</w:t>
      </w:r>
      <w:r>
        <w:rPr>
          <w:rFonts w:ascii="SimSun" w:hAnsi="SimSun"/>
          <w:sz w:val="20"/>
        </w:rPr>
        <w:t>。它们是：</w:t>
      </w:r>
    </w:p>
    <w:p w:rsidR="00E64C37" w:rsidRPr="007E6BF0" w:rsidRDefault="00E64C37" w:rsidP="00E64C37">
      <w:pPr>
        <w:numPr>
          <w:ilvl w:val="0"/>
          <w:numId w:val="6"/>
        </w:numPr>
        <w:rPr>
          <w:rFonts w:ascii="SimSun" w:hAnsi="SimSun" w:cs="SimSun"/>
          <w:sz w:val="20"/>
          <w:szCs w:val="20"/>
        </w:rPr>
      </w:pPr>
      <w:r>
        <w:rPr>
          <w:rFonts w:ascii="SimSun" w:hAnsi="SimSun"/>
          <w:sz w:val="20"/>
        </w:rPr>
        <w:t>改进药物警戒审核和检验的准备工作</w:t>
      </w:r>
    </w:p>
    <w:p w:rsidR="00E64C37" w:rsidRPr="007E6BF0" w:rsidRDefault="00E64C37" w:rsidP="00E64C37">
      <w:pPr>
        <w:numPr>
          <w:ilvl w:val="0"/>
          <w:numId w:val="6"/>
        </w:numPr>
        <w:rPr>
          <w:rFonts w:ascii="SimSun" w:hAnsi="SimSun" w:cs="SimSun"/>
          <w:sz w:val="20"/>
          <w:szCs w:val="20"/>
        </w:rPr>
      </w:pPr>
      <w:r>
        <w:rPr>
          <w:rFonts w:ascii="SimSun" w:hAnsi="SimSun"/>
          <w:sz w:val="20"/>
        </w:rPr>
        <w:t>以更有效的方式制定计划并管理风险和药物不良反应</w:t>
      </w:r>
    </w:p>
    <w:p w:rsidR="007E6BF0" w:rsidRPr="007E6BF0" w:rsidRDefault="007E6BF0" w:rsidP="00E64C37">
      <w:pPr>
        <w:numPr>
          <w:ilvl w:val="0"/>
          <w:numId w:val="6"/>
        </w:numPr>
        <w:rPr>
          <w:rFonts w:ascii="SimSun" w:hAnsi="SimSun" w:cs="SimSun"/>
          <w:sz w:val="20"/>
          <w:szCs w:val="20"/>
        </w:rPr>
      </w:pPr>
      <w:r>
        <w:rPr>
          <w:rFonts w:ascii="SimSun" w:hAnsi="SimSun"/>
          <w:sz w:val="20"/>
        </w:rPr>
        <w:t>药物不良反应与监控</w:t>
      </w:r>
    </w:p>
    <w:p w:rsidR="00E64C37" w:rsidRPr="007E6BF0" w:rsidRDefault="00E64C37" w:rsidP="00E64C37">
      <w:pPr>
        <w:numPr>
          <w:ilvl w:val="0"/>
          <w:numId w:val="6"/>
        </w:numPr>
        <w:rPr>
          <w:rFonts w:ascii="SimSun" w:hAnsi="SimSun" w:cs="SimSun"/>
          <w:sz w:val="20"/>
          <w:szCs w:val="20"/>
        </w:rPr>
      </w:pPr>
      <w:r>
        <w:rPr>
          <w:rFonts w:ascii="SimSun" w:hAnsi="SimSun"/>
          <w:sz w:val="20"/>
        </w:rPr>
        <w:t>从战略的角度使您当前的策略和程序与最新的亚洲药物警戒法规和欧盟新立法相适应。</w:t>
      </w:r>
    </w:p>
    <w:p w:rsidR="007E6BF0" w:rsidRPr="007E6BF0" w:rsidRDefault="007E6BF0" w:rsidP="007E6BF0">
      <w:pPr>
        <w:rPr>
          <w:rFonts w:ascii="SimSun" w:hAnsi="SimSun" w:cs="SimSun"/>
          <w:b/>
          <w:sz w:val="20"/>
          <w:szCs w:val="20"/>
        </w:rPr>
      </w:pPr>
      <w:r>
        <w:rPr>
          <w:rFonts w:ascii="SimSun" w:hAnsi="SimSun"/>
          <w:b/>
          <w:sz w:val="20"/>
        </w:rPr>
        <w:t>您能帮助他们吗？</w:t>
      </w:r>
    </w:p>
    <w:p w:rsidR="00E64C37" w:rsidRPr="007E6BF0" w:rsidRDefault="00E64C37" w:rsidP="00E64C37">
      <w:pPr>
        <w:rPr>
          <w:rFonts w:ascii="SimSun" w:hAnsi="SimSun" w:cs="SimSun"/>
          <w:sz w:val="20"/>
          <w:szCs w:val="20"/>
        </w:rPr>
      </w:pPr>
      <w:r>
        <w:rPr>
          <w:rFonts w:ascii="SimSun" w:hAnsi="SimSun"/>
          <w:sz w:val="20"/>
        </w:rPr>
        <w:t>如果您能，那么您应该参加</w:t>
      </w:r>
      <w:r>
        <w:rPr>
          <w:rFonts w:ascii="SimSun" w:hAnsi="SimSun"/>
          <w:b/>
          <w:sz w:val="20"/>
        </w:rPr>
        <w:t>第 4 届亚洲药物警戒峰会</w:t>
      </w:r>
      <w:r>
        <w:rPr>
          <w:rFonts w:ascii="SimSun" w:hAnsi="SimSun"/>
          <w:sz w:val="20"/>
        </w:rPr>
        <w:t>!</w:t>
      </w:r>
    </w:p>
    <w:p w:rsidR="007E6BF0" w:rsidRPr="007E6BF0" w:rsidRDefault="007E6BF0" w:rsidP="00E64C37">
      <w:pPr>
        <w:rPr>
          <w:rFonts w:ascii="SimSun" w:hAnsi="SimSun" w:cs="SimSun"/>
          <w:sz w:val="20"/>
          <w:szCs w:val="20"/>
        </w:rPr>
      </w:pPr>
      <w:r>
        <w:rPr>
          <w:rFonts w:ascii="SimSun" w:hAnsi="SimSun"/>
          <w:sz w:val="20"/>
        </w:rPr>
        <w:t>何出此言？</w:t>
      </w:r>
    </w:p>
    <w:p w:rsidR="007E6BF0" w:rsidRPr="007E6BF0" w:rsidRDefault="007E6BF0" w:rsidP="00E64C37">
      <w:pPr>
        <w:rPr>
          <w:rFonts w:ascii="SimSun" w:hAnsi="SimSun" w:cs="SimSun"/>
          <w:b/>
          <w:sz w:val="20"/>
          <w:szCs w:val="20"/>
          <w:u w:val="single"/>
        </w:rPr>
      </w:pPr>
      <w:r>
        <w:rPr>
          <w:rFonts w:ascii="SimSun" w:hAnsi="SimSun"/>
          <w:b/>
          <w:sz w:val="20"/>
          <w:u w:val="single"/>
        </w:rPr>
        <w:t>5 个关键理由：</w:t>
      </w:r>
    </w:p>
    <w:p w:rsidR="007E6BF0" w:rsidRPr="007E6BF0" w:rsidRDefault="007E6BF0" w:rsidP="007E6BF0">
      <w:pPr>
        <w:pStyle w:val="ListParagraph"/>
        <w:numPr>
          <w:ilvl w:val="0"/>
          <w:numId w:val="7"/>
        </w:numPr>
        <w:rPr>
          <w:rFonts w:ascii="SimSun" w:hAnsi="SimSun" w:cs="SimSun"/>
          <w:sz w:val="20"/>
          <w:szCs w:val="20"/>
        </w:rPr>
      </w:pPr>
      <w:r>
        <w:rPr>
          <w:rFonts w:ascii="SimSun" w:hAnsi="SimSun"/>
          <w:sz w:val="20"/>
        </w:rPr>
        <w:t>我们的与会者由药物警戒、药品安全和医疗事务领域中的首脑人物组成，他们都在</w:t>
      </w:r>
      <w:r>
        <w:rPr>
          <w:rFonts w:ascii="SimSun" w:hAnsi="SimSun"/>
          <w:b/>
          <w:sz w:val="20"/>
        </w:rPr>
        <w:t>积极地寻求改进解决方案或采购新的解决方案</w:t>
      </w:r>
    </w:p>
    <w:p w:rsidR="007E6BF0" w:rsidRPr="007E6BF0" w:rsidRDefault="007E6BF0" w:rsidP="007E6BF0">
      <w:pPr>
        <w:pStyle w:val="ListParagraph"/>
        <w:numPr>
          <w:ilvl w:val="0"/>
          <w:numId w:val="7"/>
        </w:numPr>
        <w:rPr>
          <w:rFonts w:ascii="SimSun" w:hAnsi="SimSun" w:cs="SimSun"/>
          <w:sz w:val="20"/>
          <w:szCs w:val="20"/>
        </w:rPr>
      </w:pPr>
      <w:r>
        <w:rPr>
          <w:rFonts w:ascii="SimSun" w:hAnsi="SimSun"/>
          <w:sz w:val="20"/>
        </w:rPr>
        <w:t>我们的与会者均为亚洲和全球各地的制药和生物技术公司中的</w:t>
      </w:r>
      <w:r>
        <w:rPr>
          <w:rFonts w:ascii="SimSun" w:hAnsi="SimSun"/>
          <w:b/>
          <w:sz w:val="20"/>
        </w:rPr>
        <w:t>唯一决策者</w:t>
      </w:r>
    </w:p>
    <w:p w:rsidR="007E6BF0" w:rsidRPr="007E6BF0" w:rsidRDefault="007E6BF0" w:rsidP="007E6BF0">
      <w:pPr>
        <w:pStyle w:val="ListParagraph"/>
        <w:numPr>
          <w:ilvl w:val="0"/>
          <w:numId w:val="7"/>
        </w:numPr>
        <w:rPr>
          <w:rFonts w:ascii="SimSun" w:hAnsi="SimSun" w:cs="SimSun"/>
          <w:sz w:val="20"/>
          <w:szCs w:val="20"/>
        </w:rPr>
      </w:pPr>
      <w:r>
        <w:rPr>
          <w:rFonts w:ascii="SimSun" w:hAnsi="SimSun"/>
          <w:sz w:val="20"/>
        </w:rPr>
        <w:t>我们的与会者不熟悉市场中的解决方案，他们</w:t>
      </w:r>
      <w:r>
        <w:rPr>
          <w:rFonts w:ascii="SimSun" w:hAnsi="SimSun"/>
          <w:b/>
          <w:sz w:val="20"/>
        </w:rPr>
        <w:t>通过参加我们的会议来确定最终可用的解决方案</w:t>
      </w:r>
      <w:r>
        <w:rPr>
          <w:rFonts w:ascii="SimSun" w:hAnsi="SimSun"/>
          <w:sz w:val="20"/>
        </w:rPr>
        <w:t xml:space="preserve"> – 您确实应该参加</w:t>
      </w:r>
    </w:p>
    <w:p w:rsidR="007E6BF0" w:rsidRPr="007E6BF0" w:rsidRDefault="007E6BF0" w:rsidP="007E6BF0">
      <w:pPr>
        <w:pStyle w:val="ListParagraph"/>
        <w:numPr>
          <w:ilvl w:val="0"/>
          <w:numId w:val="7"/>
        </w:numPr>
        <w:rPr>
          <w:rFonts w:ascii="SimSun" w:hAnsi="SimSun" w:cs="SimSun"/>
          <w:sz w:val="20"/>
          <w:szCs w:val="20"/>
        </w:rPr>
      </w:pPr>
      <w:r>
        <w:rPr>
          <w:rFonts w:ascii="SimSun" w:hAnsi="SimSun"/>
          <w:sz w:val="20"/>
        </w:rPr>
        <w:t>我们的会议把</w:t>
      </w:r>
      <w:r>
        <w:rPr>
          <w:rFonts w:ascii="SimSun" w:hAnsi="SimSun"/>
          <w:b/>
          <w:sz w:val="20"/>
        </w:rPr>
        <w:t>精彩的内容和极佳的社交机会</w:t>
      </w:r>
      <w:r>
        <w:rPr>
          <w:rFonts w:ascii="SimSun" w:hAnsi="SimSun"/>
          <w:sz w:val="20"/>
        </w:rPr>
        <w:t>完美地结合在一起。</w:t>
      </w:r>
    </w:p>
    <w:p w:rsidR="007E6BF0" w:rsidRPr="007E6BF0" w:rsidRDefault="007E6BF0" w:rsidP="007E6BF0">
      <w:pPr>
        <w:pStyle w:val="ListParagraph"/>
        <w:numPr>
          <w:ilvl w:val="0"/>
          <w:numId w:val="7"/>
        </w:numPr>
        <w:rPr>
          <w:rFonts w:ascii="SimSun" w:hAnsi="SimSun" w:cs="SimSun"/>
          <w:sz w:val="20"/>
          <w:szCs w:val="20"/>
        </w:rPr>
      </w:pPr>
      <w:r>
        <w:rPr>
          <w:rFonts w:ascii="SimSun" w:hAnsi="SimSun"/>
          <w:sz w:val="20"/>
        </w:rPr>
        <w:t>会议的安排方式旨在确保</w:t>
      </w:r>
      <w:r>
        <w:rPr>
          <w:rFonts w:ascii="SimSun" w:hAnsi="SimSun"/>
          <w:b/>
          <w:sz w:val="20"/>
        </w:rPr>
        <w:t>在为期两天的会议期间无人离开会场</w:t>
      </w:r>
      <w:r>
        <w:rPr>
          <w:rFonts w:ascii="SimSun" w:hAnsi="SimSun"/>
          <w:sz w:val="20"/>
        </w:rPr>
        <w:t xml:space="preserve"> – 在您未找到机会同他们商谈之前，绝大多数人都不会离开!</w:t>
      </w:r>
    </w:p>
    <w:p w:rsidR="007E6BF0" w:rsidRDefault="007E6BF0" w:rsidP="00AC4008">
      <w:pPr>
        <w:pStyle w:val="ListParagraph"/>
        <w:ind w:left="0"/>
        <w:rPr>
          <w:rFonts w:ascii="Arial" w:hAnsi="Arial" w:cs="Arial"/>
          <w:sz w:val="20"/>
          <w:szCs w:val="20"/>
        </w:rPr>
      </w:pPr>
    </w:p>
    <w:p w:rsidR="007E6BF0" w:rsidRDefault="007E6BF0" w:rsidP="007E6BF0">
      <w:pPr>
        <w:rPr>
          <w:rFonts w:ascii="SimSun" w:hAnsi="SimSun"/>
          <w:b/>
          <w:sz w:val="20"/>
          <w:lang w:val="en-US"/>
        </w:rPr>
      </w:pPr>
      <w:r>
        <w:rPr>
          <w:rFonts w:ascii="SimSun" w:hAnsi="SimSun"/>
          <w:sz w:val="20"/>
        </w:rPr>
        <w:t xml:space="preserve">如果您想在亚洲药物警戒市场中发掘更多商机，请发送电子邮件至 </w:t>
      </w:r>
      <w:hyperlink r:id="rId5">
        <w:r>
          <w:rPr>
            <w:rStyle w:val="Hyperlink"/>
            <w:rFonts w:ascii="SimSun" w:hAnsi="SimSun"/>
            <w:b/>
            <w:sz w:val="20"/>
          </w:rPr>
          <w:t>enquiry@iqpc.com.sg</w:t>
        </w:r>
      </w:hyperlink>
      <w:r>
        <w:rPr>
          <w:rFonts w:ascii="SimSun" w:hAnsi="SimSun"/>
          <w:sz w:val="20"/>
        </w:rPr>
        <w:t>或致电</w:t>
      </w:r>
      <w:r>
        <w:rPr>
          <w:rFonts w:ascii="SimSun" w:hAnsi="SimSun"/>
          <w:b/>
          <w:sz w:val="20"/>
        </w:rPr>
        <w:t xml:space="preserve">+65 6722 9388, 以便我们能够向您发送宣传册。 </w:t>
      </w:r>
    </w:p>
    <w:p w:rsidR="007D1071" w:rsidRPr="007D1071" w:rsidRDefault="007D1071" w:rsidP="007D1071">
      <w:pPr>
        <w:spacing w:line="280" w:lineRule="atLeast"/>
        <w:rPr>
          <w:rStyle w:val="remove-absolute"/>
          <w:rFonts w:ascii="Times New Roman" w:hAnsi="Times New Roman" w:cs="Times New Roman"/>
          <w:color w:val="FF0000"/>
          <w:sz w:val="20"/>
          <w:szCs w:val="20"/>
        </w:rPr>
      </w:pPr>
      <w:r w:rsidRPr="007D1071">
        <w:rPr>
          <w:rFonts w:ascii="SimSun" w:hAnsi="Times New Roman" w:cs="SimSun" w:hint="eastAsia"/>
          <w:color w:val="FF0000"/>
          <w:sz w:val="20"/>
          <w:szCs w:val="20"/>
        </w:rPr>
        <w:t>报名参加本次会议的四种简单方法：</w:t>
      </w:r>
    </w:p>
    <w:p w:rsidR="007D1071" w:rsidRPr="007D1071" w:rsidRDefault="007D1071" w:rsidP="007D1071">
      <w:pPr>
        <w:numPr>
          <w:ilvl w:val="0"/>
          <w:numId w:val="8"/>
        </w:numPr>
        <w:spacing w:before="100" w:beforeAutospacing="1" w:after="100" w:afterAutospacing="1" w:line="280" w:lineRule="atLeast"/>
        <w:rPr>
          <w:sz w:val="20"/>
          <w:szCs w:val="20"/>
          <w:lang w:eastAsia="en-US"/>
        </w:rPr>
      </w:pPr>
      <w:hyperlink r:id="rId6" w:history="1">
        <w:r w:rsidRPr="007D1071">
          <w:rPr>
            <w:rStyle w:val="Hyperlink"/>
            <w:rFonts w:ascii="SimSun" w:cs="SimSun" w:hint="eastAsia"/>
            <w:b/>
            <w:bCs/>
            <w:color w:val="FF0000"/>
            <w:sz w:val="20"/>
            <w:szCs w:val="20"/>
          </w:rPr>
          <w:t>回复</w:t>
        </w:r>
      </w:hyperlink>
      <w:r w:rsidRPr="007D1071">
        <w:rPr>
          <w:rFonts w:ascii="SimSun" w:hAnsi="Times New Roman" w:cs="SimSun" w:hint="eastAsia"/>
          <w:color w:val="FF0000"/>
          <w:sz w:val="20"/>
          <w:szCs w:val="20"/>
        </w:rPr>
        <w:t>此电子邮件</w:t>
      </w:r>
    </w:p>
    <w:p w:rsidR="007D1071" w:rsidRPr="007D1071" w:rsidRDefault="007D1071" w:rsidP="007D1071">
      <w:pPr>
        <w:numPr>
          <w:ilvl w:val="0"/>
          <w:numId w:val="8"/>
        </w:numPr>
        <w:spacing w:before="100" w:beforeAutospacing="1" w:after="100" w:afterAutospacing="1" w:line="280" w:lineRule="atLeast"/>
        <w:rPr>
          <w:rFonts w:ascii="Arial" w:hAnsi="Arial" w:cs="Arial"/>
          <w:color w:val="FF0000"/>
          <w:sz w:val="20"/>
          <w:szCs w:val="20"/>
        </w:rPr>
      </w:pPr>
      <w:r w:rsidRPr="007D1071">
        <w:rPr>
          <w:rFonts w:ascii="SimSun" w:hAnsi="Times New Roman" w:cs="SimSun" w:hint="eastAsia"/>
          <w:color w:val="FF0000"/>
          <w:sz w:val="20"/>
          <w:szCs w:val="20"/>
        </w:rPr>
        <w:t>通过</w:t>
      </w:r>
      <w:r w:rsidRPr="007D1071">
        <w:rPr>
          <w:rFonts w:ascii="Arial" w:hAnsi="Arial" w:cs="Arial"/>
          <w:color w:val="FF0000"/>
          <w:sz w:val="20"/>
          <w:szCs w:val="20"/>
        </w:rPr>
        <w:t xml:space="preserve"> </w:t>
      </w:r>
      <w:hyperlink r:id="rId7" w:history="1">
        <w:r w:rsidRPr="007D1071">
          <w:rPr>
            <w:rStyle w:val="Hyperlink"/>
            <w:rFonts w:ascii="Arial" w:hAnsi="Arial" w:cs="Arial"/>
            <w:b/>
            <w:bCs/>
            <w:color w:val="FF0000"/>
            <w:sz w:val="20"/>
            <w:szCs w:val="20"/>
          </w:rPr>
          <w:t>www.pharmacovigilanceasia.com</w:t>
        </w:r>
      </w:hyperlink>
      <w:r w:rsidRPr="007D1071">
        <w:rPr>
          <w:rFonts w:ascii="SimSun" w:hAnsi="Times New Roman" w:cs="SimSun" w:hint="eastAsia"/>
          <w:color w:val="FF0000"/>
          <w:sz w:val="20"/>
          <w:szCs w:val="20"/>
        </w:rPr>
        <w:t>在线报名</w:t>
      </w:r>
    </w:p>
    <w:p w:rsidR="007D1071" w:rsidRPr="007D1071" w:rsidRDefault="007D1071" w:rsidP="007D1071">
      <w:pPr>
        <w:numPr>
          <w:ilvl w:val="0"/>
          <w:numId w:val="8"/>
        </w:numPr>
        <w:spacing w:before="100" w:beforeAutospacing="1" w:after="100" w:afterAutospacing="1" w:line="280" w:lineRule="atLeast"/>
        <w:rPr>
          <w:rFonts w:ascii="Arial" w:hAnsi="Arial" w:cs="Arial"/>
          <w:color w:val="FF0000"/>
          <w:sz w:val="20"/>
          <w:szCs w:val="20"/>
          <w:lang w:eastAsia="en-US"/>
        </w:rPr>
      </w:pPr>
      <w:r w:rsidRPr="007D1071">
        <w:rPr>
          <w:rFonts w:ascii="SimSun" w:hAnsi="Times New Roman" w:cs="SimSun" w:hint="eastAsia"/>
          <w:color w:val="FF0000"/>
          <w:sz w:val="20"/>
          <w:szCs w:val="20"/>
        </w:rPr>
        <w:t>致电</w:t>
      </w:r>
      <w:r w:rsidRPr="007D1071">
        <w:rPr>
          <w:rFonts w:ascii="Arial" w:hAnsi="Arial" w:cs="Arial"/>
          <w:b/>
          <w:bCs/>
          <w:color w:val="FF0000"/>
          <w:sz w:val="20"/>
          <w:szCs w:val="20"/>
        </w:rPr>
        <w:t>+6567229388</w:t>
      </w:r>
    </w:p>
    <w:p w:rsidR="007D1071" w:rsidRPr="007D1071" w:rsidRDefault="007D1071" w:rsidP="007D1071">
      <w:pPr>
        <w:numPr>
          <w:ilvl w:val="0"/>
          <w:numId w:val="8"/>
        </w:numPr>
        <w:spacing w:before="100" w:beforeAutospacing="1" w:after="100" w:afterAutospacing="1" w:line="280" w:lineRule="atLeast"/>
        <w:rPr>
          <w:rFonts w:ascii="Arial" w:hAnsi="Arial" w:cs="Arial"/>
          <w:color w:val="FF0000"/>
          <w:sz w:val="20"/>
          <w:szCs w:val="20"/>
        </w:rPr>
      </w:pPr>
      <w:r w:rsidRPr="007D1071">
        <w:rPr>
          <w:rFonts w:ascii="SimSun" w:hAnsi="Times New Roman" w:cs="SimSun" w:hint="eastAsia"/>
          <w:color w:val="FF0000"/>
          <w:sz w:val="20"/>
          <w:szCs w:val="20"/>
        </w:rPr>
        <w:t>使用电邮（</w:t>
      </w:r>
      <w:hyperlink r:id="rId8" w:history="1">
        <w:r w:rsidRPr="007D1071">
          <w:rPr>
            <w:rStyle w:val="Hyperlink"/>
            <w:rFonts w:ascii="Arial" w:hAnsi="Arial" w:cs="Arial"/>
            <w:b/>
            <w:bCs/>
            <w:color w:val="FF0000"/>
            <w:sz w:val="20"/>
            <w:szCs w:val="20"/>
          </w:rPr>
          <w:t>enquiry@iqpc.com.sg</w:t>
        </w:r>
      </w:hyperlink>
      <w:r w:rsidRPr="007D1071">
        <w:rPr>
          <w:rFonts w:ascii="SimSun" w:hAnsi="Times New Roman" w:cs="SimSun" w:hint="eastAsia"/>
          <w:color w:val="FF0000"/>
          <w:sz w:val="20"/>
          <w:szCs w:val="20"/>
        </w:rPr>
        <w:t>）联系我们</w:t>
      </w:r>
    </w:p>
    <w:p w:rsidR="00AC4008" w:rsidRPr="00CB2AEF" w:rsidRDefault="00AC4008" w:rsidP="00AC4008">
      <w:pPr>
        <w:pStyle w:val="ListParagraph"/>
        <w:ind w:left="0"/>
        <w:rPr>
          <w:rFonts w:ascii="SimSun" w:hAnsi="SimSun" w:cs="SimSun"/>
          <w:sz w:val="20"/>
          <w:szCs w:val="20"/>
        </w:rPr>
      </w:pPr>
      <w:r>
        <w:rPr>
          <w:rFonts w:ascii="SimSun" w:hAnsi="SimSun"/>
          <w:sz w:val="20"/>
        </w:rPr>
        <w:t>我期待着今年六月在新加坡见到您!</w:t>
      </w:r>
    </w:p>
    <w:p w:rsidR="00AC4008" w:rsidRPr="00CB2AEF" w:rsidRDefault="00AC4008" w:rsidP="00AC4008">
      <w:pPr>
        <w:pStyle w:val="ListParagraph"/>
        <w:ind w:left="0"/>
        <w:rPr>
          <w:rFonts w:ascii="Arial" w:hAnsi="Arial" w:cs="Arial"/>
          <w:sz w:val="20"/>
          <w:szCs w:val="20"/>
        </w:rPr>
      </w:pPr>
    </w:p>
    <w:p w:rsidR="00AC4008" w:rsidRPr="00CB2AEF" w:rsidRDefault="00AC4008" w:rsidP="00AC4008">
      <w:pPr>
        <w:pStyle w:val="ListParagraph"/>
        <w:ind w:left="0"/>
        <w:rPr>
          <w:rFonts w:ascii="SimSun" w:hAnsi="SimSun" w:cs="SimSun"/>
          <w:sz w:val="20"/>
          <w:szCs w:val="20"/>
        </w:rPr>
      </w:pPr>
      <w:r>
        <w:rPr>
          <w:rFonts w:ascii="SimSun" w:hAnsi="SimSun"/>
          <w:sz w:val="20"/>
        </w:rPr>
        <w:t>致礼</w:t>
      </w:r>
    </w:p>
    <w:p w:rsidR="00AC4008" w:rsidRDefault="00AC4008" w:rsidP="00AC4008">
      <w:pPr>
        <w:rPr>
          <w:rFonts w:ascii="SimSun" w:hAnsi="SimSun" w:cs="SimSun"/>
          <w:sz w:val="20"/>
          <w:szCs w:val="20"/>
        </w:rPr>
      </w:pPr>
      <w:r>
        <w:rPr>
          <w:rFonts w:ascii="SimSun" w:hAnsi="SimSun"/>
          <w:sz w:val="20"/>
        </w:rPr>
        <w:t>xxx</w:t>
      </w:r>
    </w:p>
    <w:p w:rsidR="00AC4008" w:rsidRPr="00CB2AEF" w:rsidRDefault="00AC4008" w:rsidP="00AC4008">
      <w:pPr>
        <w:rPr>
          <w:rFonts w:ascii="SimSun" w:hAnsi="SimSun" w:cs="SimSun"/>
          <w:sz w:val="20"/>
          <w:szCs w:val="20"/>
        </w:rPr>
      </w:pPr>
      <w:r>
        <w:rPr>
          <w:rFonts w:ascii="SimSun" w:hAnsi="SimSun"/>
          <w:sz w:val="20"/>
        </w:rPr>
        <w:lastRenderedPageBreak/>
        <w:t>Yip Teck Chee</w:t>
      </w:r>
      <w:r>
        <w:rPr>
          <w:rFonts w:ascii="Arial" w:hAnsi="Arial" w:cs="Arial"/>
          <w:i/>
          <w:iCs/>
          <w:sz w:val="20"/>
          <w:szCs w:val="20"/>
        </w:rPr>
        <w:br/>
      </w:r>
      <w:r>
        <w:rPr>
          <w:rFonts w:ascii="SimSun" w:hAnsi="SimSun"/>
          <w:sz w:val="20"/>
        </w:rPr>
        <w:t>会务总监</w:t>
      </w:r>
    </w:p>
    <w:p w:rsidR="00AC4008" w:rsidRPr="00CB2AEF" w:rsidRDefault="00AC4008" w:rsidP="00AC4008">
      <w:pPr>
        <w:pStyle w:val="ListParagraph"/>
        <w:spacing w:after="0"/>
        <w:ind w:left="0"/>
        <w:rPr>
          <w:rFonts w:ascii="SimSun" w:hAnsi="SimSun" w:cs="SimSun"/>
          <w:sz w:val="20"/>
          <w:szCs w:val="20"/>
        </w:rPr>
      </w:pPr>
      <w:r>
        <w:rPr>
          <w:rFonts w:ascii="SimSun" w:hAnsi="SimSun"/>
          <w:sz w:val="20"/>
        </w:rPr>
        <w:t>Pharma IQ – 隶属于 IQPC Worldwide</w:t>
      </w:r>
    </w:p>
    <w:p w:rsidR="00AC4008" w:rsidRPr="00CB2AEF" w:rsidRDefault="00AC4008" w:rsidP="00AC4008">
      <w:pPr>
        <w:rPr>
          <w:rFonts w:ascii="Arial" w:hAnsi="Arial" w:cs="Arial"/>
          <w:sz w:val="20"/>
          <w:szCs w:val="20"/>
        </w:rPr>
      </w:pPr>
    </w:p>
    <w:p w:rsidR="00AC4008" w:rsidRDefault="00AC4008" w:rsidP="00AC4008">
      <w:pPr>
        <w:rPr>
          <w:rFonts w:ascii="SimSun" w:hAnsi="SimSun" w:cs="SimSun"/>
          <w:sz w:val="20"/>
          <w:szCs w:val="20"/>
        </w:rPr>
      </w:pPr>
      <w:r>
        <w:rPr>
          <w:rFonts w:ascii="SimSun" w:hAnsi="SimSun"/>
          <w:sz w:val="20"/>
        </w:rPr>
        <w:t xml:space="preserve">附言：请利用我们的提前预订优惠计划！在xxxxx之前预订并付款，最多可节省xxx! </w:t>
      </w:r>
    </w:p>
    <w:p w:rsidR="00AC4008" w:rsidRPr="00CB2AEF" w:rsidRDefault="00AC4008" w:rsidP="00AC4008">
      <w:pPr>
        <w:rPr>
          <w:rFonts w:ascii="SimSun" w:hAnsi="SimSun" w:cs="SimSun"/>
          <w:sz w:val="20"/>
          <w:szCs w:val="20"/>
        </w:rPr>
      </w:pPr>
      <w:r>
        <w:rPr>
          <w:rFonts w:ascii="SimSun" w:hAnsi="SimSun"/>
          <w:sz w:val="20"/>
        </w:rPr>
        <w:t>附言：想进行 3 人或 3 人以上的团体预订吗?请发送电邮至</w:t>
      </w:r>
      <w:hyperlink r:id="rId9">
        <w:r>
          <w:rPr>
            <w:rStyle w:val="Hyperlink"/>
            <w:rFonts w:ascii="SimSun" w:hAnsi="SimSun"/>
            <w:sz w:val="20"/>
          </w:rPr>
          <w:t>enquiry@iqpc.com.sg</w:t>
        </w:r>
      </w:hyperlink>
      <w:r>
        <w:rPr>
          <w:rFonts w:ascii="SimSun" w:hAnsi="SimSun"/>
          <w:sz w:val="20"/>
        </w:rPr>
        <w:t>，了解可用的团体折扣优惠</w:t>
      </w:r>
    </w:p>
    <w:p w:rsidR="00E64C37" w:rsidRPr="00E64C37" w:rsidRDefault="00E64C37"/>
    <w:sectPr w:rsidR="00E64C37" w:rsidRPr="00E64C37" w:rsidSect="007A667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34ECE"/>
    <w:multiLevelType w:val="hybridMultilevel"/>
    <w:tmpl w:val="011E4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1AD681D"/>
    <w:multiLevelType w:val="hybridMultilevel"/>
    <w:tmpl w:val="31DE829A"/>
    <w:lvl w:ilvl="0" w:tplc="D22691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3FA28CF"/>
    <w:multiLevelType w:val="hybridMultilevel"/>
    <w:tmpl w:val="83A832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012268B"/>
    <w:multiLevelType w:val="hybridMultilevel"/>
    <w:tmpl w:val="EFC2696E"/>
    <w:lvl w:ilvl="0" w:tplc="8FE01E6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5977C1B"/>
    <w:multiLevelType w:val="hybridMultilevel"/>
    <w:tmpl w:val="D0366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EE00046"/>
    <w:multiLevelType w:val="hybridMultilevel"/>
    <w:tmpl w:val="78A6D4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7699285C"/>
    <w:multiLevelType w:val="hybridMultilevel"/>
    <w:tmpl w:val="F4CE49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7F426BB0"/>
    <w:multiLevelType w:val="multilevel"/>
    <w:tmpl w:val="B2389858"/>
    <w:lvl w:ilvl="0">
      <w:start w:val="1"/>
      <w:numFmt w:val="decimal"/>
      <w:lvlText w:val="%1."/>
      <w:lvlJc w:val="left"/>
      <w:pPr>
        <w:tabs>
          <w:tab w:val="num" w:pos="720"/>
        </w:tabs>
        <w:ind w:left="720" w:hanging="360"/>
      </w:pPr>
      <w:rPr>
        <w:rFonts w:ascii="Arial" w:hAnsi="Arial" w:cs="Arial" w:hint="default"/>
        <w:b w:val="0"/>
        <w:color w:val="FF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6"/>
  </w:num>
  <w:num w:numId="3">
    <w:abstractNumId w:val="5"/>
  </w:num>
  <w:num w:numId="4">
    <w:abstractNumId w:val="1"/>
  </w:num>
  <w:num w:numId="5">
    <w:abstractNumId w:val="3"/>
  </w:num>
  <w:num w:numId="6">
    <w:abstractNumId w:val="2"/>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11B04"/>
    <w:rsid w:val="000F2E9E"/>
    <w:rsid w:val="00211B04"/>
    <w:rsid w:val="005D13C8"/>
    <w:rsid w:val="00776246"/>
    <w:rsid w:val="007A667C"/>
    <w:rsid w:val="007D1071"/>
    <w:rsid w:val="007E6BF0"/>
    <w:rsid w:val="00923135"/>
    <w:rsid w:val="00A3542B"/>
    <w:rsid w:val="00AC4008"/>
    <w:rsid w:val="00AC6618"/>
    <w:rsid w:val="00BF7019"/>
    <w:rsid w:val="00E64C37"/>
    <w:rsid w:val="00EF5FBD"/>
    <w:rsid w:val="00F052B9"/>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zh-CN" w:eastAsia="zh-CN" w:bidi="zh-C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6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B04"/>
    <w:pPr>
      <w:ind w:left="720"/>
      <w:contextualSpacing/>
    </w:pPr>
  </w:style>
  <w:style w:type="character" w:styleId="Hyperlink">
    <w:name w:val="Hyperlink"/>
    <w:basedOn w:val="DefaultParagraphFont"/>
    <w:uiPriority w:val="99"/>
    <w:unhideWhenUsed/>
    <w:rsid w:val="00776246"/>
    <w:rPr>
      <w:color w:val="0000FF"/>
      <w:u w:val="single"/>
    </w:rPr>
  </w:style>
  <w:style w:type="character" w:customStyle="1" w:styleId="remove-absolute">
    <w:name w:val="remove-absolute"/>
    <w:basedOn w:val="DefaultParagraphFont"/>
    <w:uiPriority w:val="99"/>
    <w:rsid w:val="007762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B04"/>
    <w:pPr>
      <w:ind w:left="720"/>
      <w:contextualSpacing/>
    </w:pPr>
  </w:style>
  <w:style w:type="character" w:styleId="Hyperlink">
    <w:name w:val="Hyperlink"/>
    <w:basedOn w:val="DefaultParagraphFont"/>
    <w:uiPriority w:val="99"/>
    <w:unhideWhenUsed/>
    <w:rsid w:val="00776246"/>
    <w:rPr>
      <w:color w:val="0000FF"/>
      <w:u w:val="single"/>
    </w:rPr>
  </w:style>
  <w:style w:type="character" w:customStyle="1" w:styleId="remove-absolute">
    <w:name w:val="remove-absolute"/>
    <w:basedOn w:val="DefaultParagraphFont"/>
    <w:rsid w:val="00776246"/>
  </w:style>
</w:styles>
</file>

<file path=word/webSettings.xml><?xml version="1.0" encoding="utf-8"?>
<w:webSettings xmlns:r="http://schemas.openxmlformats.org/officeDocument/2006/relationships" xmlns:w="http://schemas.openxmlformats.org/wordprocessingml/2006/main">
  <w:divs>
    <w:div w:id="271940611">
      <w:bodyDiv w:val="1"/>
      <w:marLeft w:val="0"/>
      <w:marRight w:val="0"/>
      <w:marTop w:val="0"/>
      <w:marBottom w:val="0"/>
      <w:divBdr>
        <w:top w:val="none" w:sz="0" w:space="0" w:color="auto"/>
        <w:left w:val="none" w:sz="0" w:space="0" w:color="auto"/>
        <w:bottom w:val="none" w:sz="0" w:space="0" w:color="auto"/>
        <w:right w:val="none" w:sz="0" w:space="0" w:color="auto"/>
      </w:divBdr>
    </w:div>
    <w:div w:id="847259192">
      <w:bodyDiv w:val="1"/>
      <w:marLeft w:val="0"/>
      <w:marRight w:val="0"/>
      <w:marTop w:val="0"/>
      <w:marBottom w:val="0"/>
      <w:divBdr>
        <w:top w:val="none" w:sz="0" w:space="0" w:color="auto"/>
        <w:left w:val="none" w:sz="0" w:space="0" w:color="auto"/>
        <w:bottom w:val="none" w:sz="0" w:space="0" w:color="auto"/>
        <w:right w:val="none" w:sz="0" w:space="0" w:color="auto"/>
      </w:divBdr>
    </w:div>
    <w:div w:id="98805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y@iqpc.com.sg?subject=I%20want%20to%20register%20for%20Pharmacovigilance%202013" TargetMode="External"/><Relationship Id="rId3" Type="http://schemas.openxmlformats.org/officeDocument/2006/relationships/settings" Target="settings.xml"/><Relationship Id="rId7" Type="http://schemas.openxmlformats.org/officeDocument/2006/relationships/hyperlink" Target="http://s3043.t.en25.com/e/er?mac=DHITEST&amp;s=3043&amp;lid=17716&amp;elq=7cfc1388d7db4160898908badb5882cc"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quiry@iqpc.com.sg?subject=I%20want%20to%20register%20for%20Pharmacovigilance%202013" TargetMode="External"/><Relationship Id="rId11" Type="http://schemas.openxmlformats.org/officeDocument/2006/relationships/theme" Target="theme/theme1.xml"/><Relationship Id="rId5" Type="http://schemas.openxmlformats.org/officeDocument/2006/relationships/hyperlink" Target="mailto:enquiry@iqpc.com.s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nquiry@iqpc.com.sg" TargetMode="External"/></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SimSun"/>
        <a:cs typeface="SimSun"/>
      </a:majorFont>
      <a:minorFont>
        <a:latin typeface="SimSun"/>
        <a:ea typeface="SimSun"/>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188</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PLS</Company>
  <LinksUpToDate>false</LinksUpToDate>
  <CharactersWithSpaces>1259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Yuyuan Chen</dc:creator>
  <cp:keywords/>
  <dc:description/>
  <cp:lastModifiedBy>Norazlin</cp:lastModifiedBy>
  <cp:revision>4</cp:revision>
  <dcterms:created xsi:type="dcterms:W3CDTF">2013-02-22T09:48:00Z</dcterms:created>
  <dcterms:modified xsi:type="dcterms:W3CDTF">2013-03-04T02:21:00Z</dcterms:modified>
</cp:coreProperties>
</file>