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B6B" w:rsidRPr="00F81EF5" w:rsidRDefault="004A354E" w:rsidP="00F81EF5">
      <w:pPr>
        <w:jc w:val="center"/>
        <w:rPr>
          <w:rFonts w:cstheme="minorHAnsi"/>
          <w:b/>
          <w:sz w:val="36"/>
          <w:szCs w:val="36"/>
          <w:u w:val="single"/>
        </w:rPr>
      </w:pPr>
      <w:r w:rsidRPr="00F81EF5">
        <w:rPr>
          <w:rFonts w:cstheme="minorHAnsi"/>
          <w:b/>
          <w:sz w:val="36"/>
          <w:szCs w:val="36"/>
          <w:u w:val="single"/>
        </w:rPr>
        <w:t xml:space="preserve">TGL – </w:t>
      </w:r>
      <w:r w:rsidR="00D00085">
        <w:rPr>
          <w:rFonts w:cstheme="minorHAnsi"/>
          <w:b/>
          <w:sz w:val="36"/>
          <w:szCs w:val="36"/>
          <w:u w:val="single"/>
        </w:rPr>
        <w:t>Jan-Feb</w:t>
      </w:r>
      <w:r w:rsidR="007418BC">
        <w:rPr>
          <w:rFonts w:cstheme="minorHAnsi"/>
          <w:b/>
          <w:sz w:val="36"/>
          <w:szCs w:val="36"/>
          <w:u w:val="single"/>
        </w:rPr>
        <w:t xml:space="preserve"> </w:t>
      </w:r>
      <w:r w:rsidRPr="00F81EF5">
        <w:rPr>
          <w:rFonts w:cstheme="minorHAnsi"/>
          <w:b/>
          <w:sz w:val="36"/>
          <w:szCs w:val="36"/>
          <w:u w:val="single"/>
        </w:rPr>
        <w:t>Issue</w:t>
      </w:r>
      <w:r w:rsidR="00CE0F67">
        <w:rPr>
          <w:rFonts w:cstheme="minorHAnsi"/>
          <w:b/>
          <w:sz w:val="36"/>
          <w:szCs w:val="36"/>
          <w:u w:val="single"/>
        </w:rPr>
        <w:t>-</w:t>
      </w:r>
      <w:r w:rsidR="00D00085">
        <w:rPr>
          <w:rFonts w:cstheme="minorHAnsi"/>
          <w:b/>
          <w:sz w:val="36"/>
          <w:szCs w:val="36"/>
          <w:u w:val="single"/>
        </w:rPr>
        <w:t>Star Cruises</w:t>
      </w:r>
    </w:p>
    <w:p w:rsidR="004A354E" w:rsidRPr="008961E3" w:rsidRDefault="00D00085" w:rsidP="008961E3">
      <w:pPr>
        <w:pStyle w:val="ListParagraph"/>
        <w:numPr>
          <w:ilvl w:val="0"/>
          <w:numId w:val="2"/>
        </w:numPr>
        <w:jc w:val="both"/>
        <w:outlineLvl w:val="0"/>
        <w:rPr>
          <w:rFonts w:cstheme="minorHAnsi"/>
          <w:b/>
          <w:sz w:val="32"/>
          <w:szCs w:val="32"/>
          <w:u w:val="single"/>
        </w:rPr>
      </w:pPr>
      <w:r>
        <w:rPr>
          <w:rFonts w:cstheme="minorHAnsi"/>
          <w:b/>
          <w:sz w:val="32"/>
          <w:szCs w:val="32"/>
          <w:u w:val="single"/>
        </w:rPr>
        <w:t>Main Story</w:t>
      </w:r>
      <w:r w:rsidR="0059498A">
        <w:rPr>
          <w:rFonts w:cstheme="minorHAnsi"/>
          <w:b/>
          <w:sz w:val="32"/>
          <w:szCs w:val="32"/>
          <w:u w:val="single"/>
        </w:rPr>
        <w:t xml:space="preserve"> </w:t>
      </w:r>
    </w:p>
    <w:p w:rsidR="00D00085" w:rsidRDefault="00D00085" w:rsidP="00D00085">
      <w:pPr>
        <w:pStyle w:val="ListParagraph"/>
        <w:ind w:left="360"/>
        <w:jc w:val="center"/>
        <w:rPr>
          <w:rFonts w:ascii="Arial" w:hAnsi="Arial" w:cs="Arial"/>
          <w:b/>
          <w:sz w:val="36"/>
          <w:szCs w:val="36"/>
        </w:rPr>
      </w:pPr>
    </w:p>
    <w:p w:rsidR="00D00085" w:rsidRDefault="00D00085" w:rsidP="00D00085">
      <w:pPr>
        <w:pStyle w:val="ListParagraph"/>
        <w:ind w:left="360"/>
        <w:jc w:val="center"/>
        <w:rPr>
          <w:rFonts w:ascii="Arial" w:hAnsi="Arial" w:cs="Arial"/>
          <w:b/>
          <w:sz w:val="36"/>
          <w:szCs w:val="36"/>
        </w:rPr>
      </w:pPr>
      <w:r w:rsidRPr="00D00085">
        <w:rPr>
          <w:rFonts w:ascii="Arial" w:eastAsia="Times New Roman" w:hAnsi="Arial" w:cs="Arial"/>
          <w:b/>
          <w:sz w:val="36"/>
          <w:szCs w:val="36"/>
        </w:rPr>
        <w:t xml:space="preserve">Embark on </w:t>
      </w:r>
      <w:proofErr w:type="spellStart"/>
      <w:r w:rsidRPr="00D00085">
        <w:rPr>
          <w:rFonts w:ascii="Arial" w:eastAsia="Times New Roman" w:hAnsi="Arial" w:cs="Arial"/>
          <w:b/>
          <w:sz w:val="36"/>
          <w:szCs w:val="36"/>
        </w:rPr>
        <w:t>SuperStar</w:t>
      </w:r>
      <w:proofErr w:type="spellEnd"/>
      <w:r w:rsidRPr="00D00085">
        <w:rPr>
          <w:rFonts w:ascii="Arial" w:eastAsia="Times New Roman" w:hAnsi="Arial" w:cs="Arial"/>
          <w:b/>
          <w:sz w:val="36"/>
          <w:szCs w:val="36"/>
        </w:rPr>
        <w:t xml:space="preserve"> Gemini’s Indelible Voyages</w:t>
      </w:r>
      <w:r>
        <w:rPr>
          <w:rFonts w:ascii="Arial" w:hAnsi="Arial" w:cs="Arial"/>
          <w:b/>
          <w:sz w:val="36"/>
          <w:szCs w:val="36"/>
        </w:rPr>
        <w:t xml:space="preserve"> </w:t>
      </w:r>
    </w:p>
    <w:p w:rsidR="00D00085" w:rsidRPr="00D00085" w:rsidRDefault="00D00085" w:rsidP="00D00085">
      <w:pPr>
        <w:pStyle w:val="ListParagraph"/>
        <w:ind w:left="360"/>
        <w:jc w:val="center"/>
        <w:rPr>
          <w:rFonts w:ascii="Arial" w:hAnsi="Arial" w:cs="Arial"/>
          <w:i/>
          <w:sz w:val="28"/>
          <w:szCs w:val="28"/>
        </w:rPr>
      </w:pPr>
      <w:r w:rsidRPr="00D00085">
        <w:rPr>
          <w:rFonts w:ascii="Arial" w:hAnsi="Arial" w:cs="Arial"/>
          <w:i/>
          <w:sz w:val="28"/>
          <w:szCs w:val="28"/>
        </w:rPr>
        <w:t>(Photo: Use any SSG photo with some tourist site)</w:t>
      </w:r>
    </w:p>
    <w:p w:rsidR="00D00085" w:rsidRPr="00D00085" w:rsidRDefault="00D00085" w:rsidP="00D00085">
      <w:pPr>
        <w:spacing w:line="360" w:lineRule="auto"/>
        <w:rPr>
          <w:rFonts w:ascii="Arial" w:eastAsia="Times New Roman" w:hAnsi="Arial" w:cs="Arial"/>
          <w:b/>
          <w:i/>
          <w:color w:val="000000"/>
          <w:sz w:val="24"/>
          <w:szCs w:val="24"/>
        </w:rPr>
      </w:pPr>
      <w:r w:rsidRPr="00D00085">
        <w:rPr>
          <w:rFonts w:ascii="Arial" w:eastAsia="Times New Roman" w:hAnsi="Arial" w:cs="Arial"/>
          <w:b/>
          <w:i/>
          <w:color w:val="000000"/>
          <w:sz w:val="24"/>
          <w:szCs w:val="24"/>
        </w:rPr>
        <w:t>Idyllic voyages</w:t>
      </w:r>
    </w:p>
    <w:p w:rsidR="00D00085" w:rsidRPr="00D00085" w:rsidRDefault="00D00085" w:rsidP="00D00085">
      <w:pPr>
        <w:spacing w:line="360" w:lineRule="auto"/>
        <w:rPr>
          <w:rFonts w:ascii="Arial" w:eastAsia="Times New Roman" w:hAnsi="Arial" w:cs="Arial"/>
          <w:color w:val="000000"/>
          <w:sz w:val="24"/>
          <w:szCs w:val="24"/>
        </w:rPr>
      </w:pPr>
      <w:proofErr w:type="spellStart"/>
      <w:r w:rsidRPr="00D00085">
        <w:rPr>
          <w:rFonts w:ascii="Arial" w:eastAsia="Times New Roman" w:hAnsi="Arial" w:cs="Arial"/>
          <w:sz w:val="24"/>
          <w:szCs w:val="24"/>
        </w:rPr>
        <w:t>SuperStar</w:t>
      </w:r>
      <w:proofErr w:type="spellEnd"/>
      <w:r w:rsidRPr="00D00085">
        <w:rPr>
          <w:rFonts w:ascii="Arial" w:eastAsia="Times New Roman" w:hAnsi="Arial" w:cs="Arial"/>
          <w:sz w:val="24"/>
          <w:szCs w:val="24"/>
        </w:rPr>
        <w:t xml:space="preserve"> Gemini, the newest addition to the </w:t>
      </w:r>
      <w:r w:rsidRPr="00D00085">
        <w:rPr>
          <w:rFonts w:ascii="Arial" w:eastAsia="Times New Roman" w:hAnsi="Arial" w:cs="Arial"/>
          <w:color w:val="000000"/>
          <w:sz w:val="24"/>
          <w:szCs w:val="24"/>
        </w:rPr>
        <w:t xml:space="preserve">Star Cruises fleet, </w:t>
      </w:r>
      <w:r w:rsidRPr="00D00085">
        <w:rPr>
          <w:rFonts w:ascii="Arial" w:eastAsia="Times New Roman" w:hAnsi="Arial" w:cs="Arial"/>
          <w:sz w:val="24"/>
          <w:szCs w:val="24"/>
        </w:rPr>
        <w:t xml:space="preserve">will embark on a series of inaugural cruises across Asia’s hottest cruise ports at the start of 2013. </w:t>
      </w:r>
      <w:r w:rsidRPr="00D00085">
        <w:rPr>
          <w:rFonts w:ascii="Arial" w:eastAsia="Times New Roman" w:hAnsi="Arial" w:cs="Arial"/>
          <w:color w:val="000000"/>
          <w:sz w:val="24"/>
          <w:szCs w:val="24"/>
        </w:rPr>
        <w:t>The 50,764-tonnage vessel is d</w:t>
      </w:r>
      <w:r w:rsidRPr="00D00085">
        <w:rPr>
          <w:rFonts w:ascii="Arial" w:eastAsia="Times New Roman" w:hAnsi="Arial" w:cs="Arial"/>
          <w:sz w:val="24"/>
          <w:szCs w:val="24"/>
        </w:rPr>
        <w:t xml:space="preserve">esigned with providing an all-encompassing holiday experience in mind, immersing guests in a resort-at-sea environment. The inside-and-out makeover will include elegant cabins, stylish restaurants, chic entertainment and recreational venues, swanky retail, beauty &amp; </w:t>
      </w:r>
      <w:proofErr w:type="spellStart"/>
      <w:r w:rsidRPr="00D00085">
        <w:rPr>
          <w:rFonts w:ascii="Arial" w:eastAsia="Times New Roman" w:hAnsi="Arial" w:cs="Arial"/>
          <w:sz w:val="24"/>
          <w:szCs w:val="24"/>
        </w:rPr>
        <w:t>bodycare</w:t>
      </w:r>
      <w:proofErr w:type="spellEnd"/>
      <w:r w:rsidRPr="00D00085">
        <w:rPr>
          <w:rFonts w:ascii="Arial" w:eastAsia="Times New Roman" w:hAnsi="Arial" w:cs="Arial"/>
          <w:sz w:val="24"/>
          <w:szCs w:val="24"/>
        </w:rPr>
        <w:t xml:space="preserve"> outlets.</w:t>
      </w:r>
    </w:p>
    <w:p w:rsidR="00D00085" w:rsidRPr="00D00085" w:rsidRDefault="00D00085" w:rsidP="00D00085">
      <w:pPr>
        <w:spacing w:line="360" w:lineRule="auto"/>
        <w:rPr>
          <w:rFonts w:ascii="Arial" w:eastAsia="Times New Roman" w:hAnsi="Arial" w:cs="Arial"/>
          <w:color w:val="000000"/>
          <w:sz w:val="24"/>
          <w:szCs w:val="24"/>
        </w:rPr>
      </w:pPr>
      <w:proofErr w:type="spellStart"/>
      <w:r w:rsidRPr="00D00085">
        <w:rPr>
          <w:rFonts w:ascii="Arial" w:eastAsia="Times New Roman" w:hAnsi="Arial" w:cs="Arial"/>
          <w:color w:val="000000"/>
          <w:sz w:val="24"/>
          <w:szCs w:val="24"/>
        </w:rPr>
        <w:t>SuperStar</w:t>
      </w:r>
      <w:proofErr w:type="spellEnd"/>
      <w:r w:rsidRPr="00D00085">
        <w:rPr>
          <w:rFonts w:ascii="Arial" w:eastAsia="Times New Roman" w:hAnsi="Arial" w:cs="Arial"/>
          <w:color w:val="000000"/>
          <w:sz w:val="24"/>
          <w:szCs w:val="24"/>
        </w:rPr>
        <w:t xml:space="preserve"> Gemini will kick off her inaugural sailing series in Penang (2 - 24 Jan) and a 7 days / 6 nights special cruise (25 Jan – 31 Jan) to Singapore / Ho Chi Minh City / </w:t>
      </w:r>
      <w:proofErr w:type="spellStart"/>
      <w:r w:rsidRPr="00D00085">
        <w:rPr>
          <w:rFonts w:ascii="Arial" w:eastAsia="Times New Roman" w:hAnsi="Arial" w:cs="Arial"/>
          <w:color w:val="000000"/>
          <w:sz w:val="24"/>
          <w:szCs w:val="24"/>
        </w:rPr>
        <w:t>Nha</w:t>
      </w:r>
      <w:proofErr w:type="spellEnd"/>
      <w:r w:rsidRPr="00D00085">
        <w:rPr>
          <w:rFonts w:ascii="Arial" w:eastAsia="Times New Roman" w:hAnsi="Arial" w:cs="Arial"/>
          <w:color w:val="000000"/>
          <w:sz w:val="24"/>
          <w:szCs w:val="24"/>
        </w:rPr>
        <w:t xml:space="preserve"> </w:t>
      </w:r>
      <w:proofErr w:type="spellStart"/>
      <w:r w:rsidRPr="00D00085">
        <w:rPr>
          <w:rFonts w:ascii="Arial" w:eastAsia="Times New Roman" w:hAnsi="Arial" w:cs="Arial"/>
          <w:color w:val="000000"/>
          <w:sz w:val="24"/>
          <w:szCs w:val="24"/>
        </w:rPr>
        <w:t>Trang</w:t>
      </w:r>
      <w:proofErr w:type="spellEnd"/>
      <w:r w:rsidRPr="00D00085">
        <w:rPr>
          <w:rFonts w:ascii="Arial" w:eastAsia="Times New Roman" w:hAnsi="Arial" w:cs="Arial"/>
          <w:color w:val="000000"/>
          <w:sz w:val="24"/>
          <w:szCs w:val="24"/>
        </w:rPr>
        <w:t xml:space="preserve"> / Hong Kong. The vessel will soak up the tropical fun in </w:t>
      </w:r>
      <w:proofErr w:type="spellStart"/>
      <w:r w:rsidRPr="00D00085">
        <w:rPr>
          <w:rFonts w:ascii="Arial" w:eastAsia="Times New Roman" w:hAnsi="Arial" w:cs="Arial"/>
          <w:color w:val="000000"/>
          <w:sz w:val="24"/>
          <w:szCs w:val="24"/>
        </w:rPr>
        <w:t>Sanya</w:t>
      </w:r>
      <w:proofErr w:type="spellEnd"/>
      <w:r w:rsidRPr="00D00085">
        <w:rPr>
          <w:rFonts w:ascii="Arial" w:eastAsia="Times New Roman" w:hAnsi="Arial" w:cs="Arial"/>
          <w:color w:val="000000"/>
          <w:sz w:val="24"/>
          <w:szCs w:val="24"/>
        </w:rPr>
        <w:t xml:space="preserve"> from 1 Feb to 31 March. From April to Oct 2013, the vessel will commence her summer homeport deployment in Shanghai offering over 40 cruises in 4D3N to 7D6N itineraries to a number of highly popular destinations in North Asia.</w:t>
      </w:r>
    </w:p>
    <w:p w:rsidR="00D00085" w:rsidRPr="00D00085" w:rsidRDefault="00D00085" w:rsidP="00D00085">
      <w:pPr>
        <w:spacing w:line="360" w:lineRule="auto"/>
        <w:rPr>
          <w:rFonts w:ascii="Arial" w:eastAsia="Times New Roman" w:hAnsi="Arial" w:cs="Arial"/>
          <w:b/>
          <w:sz w:val="24"/>
          <w:szCs w:val="24"/>
        </w:rPr>
      </w:pPr>
      <w:r w:rsidRPr="00D00085">
        <w:rPr>
          <w:rFonts w:ascii="Arial" w:eastAsia="Times New Roman" w:hAnsi="Arial" w:cs="Arial"/>
          <w:b/>
          <w:sz w:val="24"/>
          <w:szCs w:val="24"/>
        </w:rPr>
        <w:t>Captivating shows</w:t>
      </w:r>
    </w:p>
    <w:p w:rsidR="00D00085" w:rsidRPr="00D00085" w:rsidRDefault="00D00085" w:rsidP="00D00085">
      <w:pPr>
        <w:spacing w:line="360" w:lineRule="auto"/>
        <w:rPr>
          <w:rFonts w:ascii="Arial" w:eastAsia="Times New Roman" w:hAnsi="Arial" w:cs="Arial"/>
          <w:sz w:val="24"/>
          <w:szCs w:val="24"/>
        </w:rPr>
      </w:pPr>
      <w:r w:rsidRPr="00D00085">
        <w:rPr>
          <w:rFonts w:ascii="Arial" w:eastAsia="Times New Roman" w:hAnsi="Arial" w:cs="Arial"/>
          <w:sz w:val="24"/>
          <w:szCs w:val="24"/>
        </w:rPr>
        <w:t xml:space="preserve">World-class illusionist and magician Charles Bach, who has wooed audiences from Hollywood to TV viewers the world over, will stop at nothing to amaze </w:t>
      </w:r>
      <w:proofErr w:type="spellStart"/>
      <w:r w:rsidRPr="00D00085">
        <w:rPr>
          <w:rFonts w:ascii="Arial" w:eastAsia="Times New Roman" w:hAnsi="Arial" w:cs="Arial"/>
          <w:sz w:val="24"/>
          <w:szCs w:val="24"/>
        </w:rPr>
        <w:t>SuperStar</w:t>
      </w:r>
      <w:proofErr w:type="spellEnd"/>
      <w:r w:rsidRPr="00D00085">
        <w:rPr>
          <w:rFonts w:ascii="Arial" w:eastAsia="Times New Roman" w:hAnsi="Arial" w:cs="Arial"/>
          <w:sz w:val="24"/>
          <w:szCs w:val="24"/>
        </w:rPr>
        <w:t xml:space="preserve"> Gemini audience with his captivating magic shows. Titled </w:t>
      </w:r>
      <w:r w:rsidRPr="00D00085">
        <w:rPr>
          <w:rFonts w:ascii="Arial" w:eastAsia="Times New Roman" w:hAnsi="Arial" w:cs="Arial"/>
          <w:i/>
          <w:sz w:val="24"/>
          <w:szCs w:val="24"/>
        </w:rPr>
        <w:t>“WONDERS by Charles Bach”</w:t>
      </w:r>
      <w:r w:rsidRPr="00D00085">
        <w:rPr>
          <w:rFonts w:ascii="Arial" w:eastAsia="Times New Roman" w:hAnsi="Arial" w:cs="Arial"/>
          <w:sz w:val="24"/>
          <w:szCs w:val="24"/>
        </w:rPr>
        <w:t>, his wholesome magical acts are perfect for the whole family with magic infused in dance, comedy and grand illusion that keeps your mind wondering. (*Available from 31</w:t>
      </w:r>
      <w:r w:rsidRPr="00D00085">
        <w:rPr>
          <w:rFonts w:ascii="Arial" w:eastAsia="Times New Roman" w:hAnsi="Arial" w:cs="Arial"/>
          <w:sz w:val="24"/>
          <w:szCs w:val="24"/>
          <w:vertAlign w:val="superscript"/>
        </w:rPr>
        <w:t>st</w:t>
      </w:r>
      <w:r w:rsidRPr="00D00085">
        <w:rPr>
          <w:rFonts w:ascii="Arial" w:eastAsia="Times New Roman" w:hAnsi="Arial" w:cs="Arial"/>
          <w:sz w:val="24"/>
          <w:szCs w:val="24"/>
        </w:rPr>
        <w:t xml:space="preserve"> Jan onward)</w:t>
      </w:r>
    </w:p>
    <w:p w:rsidR="00D00085" w:rsidRPr="00D00085" w:rsidRDefault="00D00085" w:rsidP="00D00085">
      <w:pPr>
        <w:spacing w:line="360" w:lineRule="auto"/>
        <w:rPr>
          <w:rFonts w:ascii="Arial" w:eastAsia="Times New Roman" w:hAnsi="Arial" w:cs="Arial"/>
          <w:sz w:val="24"/>
          <w:szCs w:val="24"/>
        </w:rPr>
      </w:pPr>
      <w:r w:rsidRPr="00D00085">
        <w:rPr>
          <w:rFonts w:ascii="Arial" w:eastAsia="Times New Roman" w:hAnsi="Arial" w:cs="Arial"/>
          <w:sz w:val="24"/>
          <w:szCs w:val="24"/>
        </w:rPr>
        <w:t xml:space="preserve">Star Cruises will bring it up a notch with </w:t>
      </w:r>
      <w:r w:rsidRPr="00D00085">
        <w:rPr>
          <w:rFonts w:ascii="Arial" w:eastAsia="Times New Roman" w:hAnsi="Arial" w:cs="Arial"/>
          <w:i/>
          <w:sz w:val="24"/>
          <w:szCs w:val="24"/>
        </w:rPr>
        <w:t>“Rhythm and Dance”</w:t>
      </w:r>
      <w:r w:rsidRPr="00D00085">
        <w:rPr>
          <w:rFonts w:ascii="Arial" w:eastAsia="Times New Roman" w:hAnsi="Arial" w:cs="Arial"/>
          <w:sz w:val="24"/>
          <w:szCs w:val="24"/>
        </w:rPr>
        <w:t xml:space="preserve">, a production show featuring world-champion ballroom dance couple, Suzanna and </w:t>
      </w:r>
      <w:proofErr w:type="spellStart"/>
      <w:r w:rsidRPr="00D00085">
        <w:rPr>
          <w:rFonts w:ascii="Arial" w:eastAsia="Times New Roman" w:hAnsi="Arial" w:cs="Arial"/>
          <w:sz w:val="24"/>
          <w:szCs w:val="24"/>
        </w:rPr>
        <w:t>Dima</w:t>
      </w:r>
      <w:proofErr w:type="spellEnd"/>
      <w:r w:rsidRPr="00D00085">
        <w:rPr>
          <w:rFonts w:ascii="Arial" w:eastAsia="Times New Roman" w:hAnsi="Arial" w:cs="Arial"/>
          <w:sz w:val="24"/>
          <w:szCs w:val="24"/>
        </w:rPr>
        <w:t xml:space="preserve"> from Belarus, and </w:t>
      </w:r>
      <w:r w:rsidRPr="00D00085">
        <w:rPr>
          <w:rFonts w:ascii="Arial" w:eastAsia="Times New Roman" w:hAnsi="Arial" w:cs="Arial"/>
          <w:sz w:val="24"/>
          <w:szCs w:val="24"/>
        </w:rPr>
        <w:lastRenderedPageBreak/>
        <w:t>a squad of European acrobats &amp; dancers. This spellbound entertainment show will excite the audience with breathtaking acrobatic performances that will keep guests on the edge of their seats, while the dance numbers will surely move the audience to the dance floor.</w:t>
      </w:r>
    </w:p>
    <w:p w:rsidR="00D00085" w:rsidRPr="00D00085" w:rsidRDefault="00D00085" w:rsidP="00D00085">
      <w:pPr>
        <w:spacing w:line="360" w:lineRule="auto"/>
        <w:rPr>
          <w:rFonts w:ascii="Arial" w:eastAsia="Times New Roman" w:hAnsi="Arial" w:cs="Arial"/>
          <w:sz w:val="24"/>
          <w:szCs w:val="24"/>
        </w:rPr>
      </w:pPr>
      <w:r w:rsidRPr="00D00085">
        <w:rPr>
          <w:rFonts w:ascii="Arial" w:eastAsia="Times New Roman" w:hAnsi="Arial" w:cs="Arial"/>
          <w:sz w:val="24"/>
          <w:szCs w:val="24"/>
        </w:rPr>
        <w:t xml:space="preserve">For some quality music moments, guests can indulge in melodies that are evocative of the good times in “Twice as Nice” (from 25 Jan onward). Featuring </w:t>
      </w:r>
      <w:proofErr w:type="spellStart"/>
      <w:r w:rsidRPr="00D00085">
        <w:rPr>
          <w:rFonts w:ascii="Arial" w:eastAsia="Times New Roman" w:hAnsi="Arial" w:cs="Arial"/>
          <w:sz w:val="24"/>
          <w:szCs w:val="24"/>
        </w:rPr>
        <w:t>Westley</w:t>
      </w:r>
      <w:proofErr w:type="spellEnd"/>
      <w:r w:rsidRPr="00D00085">
        <w:rPr>
          <w:rFonts w:ascii="Arial" w:eastAsia="Times New Roman" w:hAnsi="Arial" w:cs="Arial"/>
          <w:sz w:val="24"/>
          <w:szCs w:val="24"/>
        </w:rPr>
        <w:t xml:space="preserve"> Stevens, the crooner of the Grammy-nominated number </w:t>
      </w:r>
      <w:r w:rsidRPr="00D00085">
        <w:rPr>
          <w:rFonts w:ascii="Arial" w:eastAsia="Times New Roman" w:hAnsi="Arial" w:cs="Arial"/>
          <w:i/>
          <w:sz w:val="24"/>
          <w:szCs w:val="24"/>
        </w:rPr>
        <w:t>You Make Me Feel Brand New</w:t>
      </w:r>
      <w:r w:rsidRPr="00D00085">
        <w:rPr>
          <w:rFonts w:ascii="Arial" w:eastAsia="Times New Roman" w:hAnsi="Arial" w:cs="Arial"/>
          <w:sz w:val="24"/>
          <w:szCs w:val="24"/>
        </w:rPr>
        <w:t xml:space="preserve">, and her stage partner Shelly </w:t>
      </w:r>
      <w:proofErr w:type="spellStart"/>
      <w:r w:rsidRPr="00D00085">
        <w:rPr>
          <w:rFonts w:ascii="Arial" w:eastAsia="Times New Roman" w:hAnsi="Arial" w:cs="Arial"/>
          <w:sz w:val="24"/>
          <w:szCs w:val="24"/>
        </w:rPr>
        <w:t>Dartez</w:t>
      </w:r>
      <w:proofErr w:type="spellEnd"/>
      <w:r w:rsidRPr="00D00085">
        <w:rPr>
          <w:rFonts w:ascii="Arial" w:eastAsia="Times New Roman" w:hAnsi="Arial" w:cs="Arial"/>
          <w:sz w:val="24"/>
          <w:szCs w:val="24"/>
        </w:rPr>
        <w:t>, the show brings to life classics from 70’s and 80’s. “Chinese Legends”, available from April onward, will showcase Chinese household tunes immortalized by superstars such as Andy Lau, Anita Mui, Leslie Cheung, Jacky Cheung and Faye Wong.</w:t>
      </w:r>
    </w:p>
    <w:p w:rsidR="00D00085" w:rsidRPr="00D00085" w:rsidRDefault="00D00085" w:rsidP="00D00085">
      <w:pPr>
        <w:spacing w:line="360" w:lineRule="auto"/>
        <w:rPr>
          <w:rFonts w:ascii="Arial" w:eastAsia="Times New Roman" w:hAnsi="Arial" w:cs="Arial"/>
          <w:b/>
          <w:sz w:val="24"/>
          <w:szCs w:val="24"/>
        </w:rPr>
      </w:pPr>
      <w:r w:rsidRPr="00D00085">
        <w:rPr>
          <w:rFonts w:ascii="Arial" w:eastAsia="Times New Roman" w:hAnsi="Arial" w:cs="Arial"/>
          <w:b/>
          <w:sz w:val="24"/>
          <w:szCs w:val="24"/>
        </w:rPr>
        <w:t>Carefree excursions</w:t>
      </w:r>
    </w:p>
    <w:p w:rsidR="00D00085" w:rsidRPr="00D00085" w:rsidRDefault="00D00085" w:rsidP="00D00085">
      <w:pPr>
        <w:spacing w:line="360" w:lineRule="auto"/>
        <w:rPr>
          <w:rFonts w:ascii="Arial" w:eastAsia="Times New Roman" w:hAnsi="Arial" w:cs="Arial"/>
          <w:sz w:val="24"/>
          <w:szCs w:val="24"/>
        </w:rPr>
      </w:pPr>
      <w:r w:rsidRPr="00D00085">
        <w:rPr>
          <w:rFonts w:ascii="Arial" w:eastAsia="Times New Roman" w:hAnsi="Arial" w:cs="Arial"/>
          <w:sz w:val="24"/>
          <w:szCs w:val="24"/>
        </w:rPr>
        <w:t xml:space="preserve">Since </w:t>
      </w:r>
      <w:proofErr w:type="spellStart"/>
      <w:r w:rsidRPr="00D00085">
        <w:rPr>
          <w:rFonts w:ascii="Arial" w:eastAsia="Times New Roman" w:hAnsi="Arial" w:cs="Arial"/>
          <w:sz w:val="24"/>
          <w:szCs w:val="24"/>
        </w:rPr>
        <w:t>SuperStar</w:t>
      </w:r>
      <w:proofErr w:type="spellEnd"/>
      <w:r w:rsidRPr="00D00085">
        <w:rPr>
          <w:rFonts w:ascii="Arial" w:eastAsia="Times New Roman" w:hAnsi="Arial" w:cs="Arial"/>
          <w:sz w:val="24"/>
          <w:szCs w:val="24"/>
        </w:rPr>
        <w:t xml:space="preserve"> Gemini will be </w:t>
      </w:r>
      <w:proofErr w:type="spellStart"/>
      <w:r w:rsidRPr="00D00085">
        <w:rPr>
          <w:rFonts w:ascii="Arial" w:eastAsia="Times New Roman" w:hAnsi="Arial" w:cs="Arial"/>
          <w:sz w:val="24"/>
          <w:szCs w:val="24"/>
        </w:rPr>
        <w:t>homeported</w:t>
      </w:r>
      <w:proofErr w:type="spellEnd"/>
      <w:r w:rsidRPr="00D00085">
        <w:rPr>
          <w:rFonts w:ascii="Arial" w:eastAsia="Times New Roman" w:hAnsi="Arial" w:cs="Arial"/>
          <w:sz w:val="24"/>
          <w:szCs w:val="24"/>
        </w:rPr>
        <w:t xml:space="preserve"> in various Penang, </w:t>
      </w:r>
      <w:proofErr w:type="spellStart"/>
      <w:r w:rsidRPr="00D00085">
        <w:rPr>
          <w:rFonts w:ascii="Arial" w:eastAsia="Times New Roman" w:hAnsi="Arial" w:cs="Arial"/>
          <w:sz w:val="24"/>
          <w:szCs w:val="24"/>
        </w:rPr>
        <w:t>Sanya</w:t>
      </w:r>
      <w:proofErr w:type="spellEnd"/>
      <w:r w:rsidRPr="00D00085">
        <w:rPr>
          <w:rFonts w:ascii="Arial" w:eastAsia="Times New Roman" w:hAnsi="Arial" w:cs="Arial"/>
          <w:sz w:val="24"/>
          <w:szCs w:val="24"/>
        </w:rPr>
        <w:t xml:space="preserve"> and Shanghai, guests have the option to choose different shore excursions that would highlight the best local tourist attractions to them.</w:t>
      </w:r>
    </w:p>
    <w:p w:rsidR="00D00085" w:rsidRPr="00D00085" w:rsidRDefault="00D00085" w:rsidP="00D00085">
      <w:pPr>
        <w:spacing w:line="360" w:lineRule="auto"/>
        <w:rPr>
          <w:rFonts w:ascii="Arial" w:eastAsia="Times New Roman" w:hAnsi="Arial" w:cs="Arial"/>
          <w:sz w:val="24"/>
          <w:szCs w:val="24"/>
        </w:rPr>
      </w:pPr>
      <w:r w:rsidRPr="00D00085">
        <w:rPr>
          <w:rFonts w:ascii="Arial" w:eastAsia="Times New Roman" w:hAnsi="Arial" w:cs="Arial"/>
          <w:sz w:val="24"/>
          <w:szCs w:val="24"/>
        </w:rPr>
        <w:t>From Shanghai-</w:t>
      </w:r>
      <w:proofErr w:type="spellStart"/>
      <w:r w:rsidRPr="00D00085">
        <w:rPr>
          <w:rFonts w:ascii="Arial" w:eastAsia="Times New Roman" w:hAnsi="Arial" w:cs="Arial"/>
          <w:sz w:val="24"/>
          <w:szCs w:val="24"/>
        </w:rPr>
        <w:t>homeported</w:t>
      </w:r>
      <w:proofErr w:type="spellEnd"/>
      <w:r w:rsidRPr="00D00085">
        <w:rPr>
          <w:rFonts w:ascii="Arial" w:eastAsia="Times New Roman" w:hAnsi="Arial" w:cs="Arial"/>
          <w:sz w:val="24"/>
          <w:szCs w:val="24"/>
        </w:rPr>
        <w:t xml:space="preserve"> cruises, guests can leisurely experience the tourist hotpots in the ports of </w:t>
      </w:r>
      <w:proofErr w:type="spellStart"/>
      <w:r w:rsidRPr="00D00085">
        <w:rPr>
          <w:rFonts w:ascii="Arial" w:eastAsia="Times New Roman" w:hAnsi="Arial" w:cs="Arial"/>
          <w:sz w:val="24"/>
          <w:szCs w:val="24"/>
        </w:rPr>
        <w:t>Busan</w:t>
      </w:r>
      <w:proofErr w:type="spellEnd"/>
      <w:r w:rsidRPr="00D00085">
        <w:rPr>
          <w:rFonts w:ascii="Arial" w:eastAsia="Times New Roman" w:hAnsi="Arial" w:cs="Arial"/>
          <w:sz w:val="24"/>
          <w:szCs w:val="24"/>
        </w:rPr>
        <w:t xml:space="preserve">, </w:t>
      </w:r>
      <w:proofErr w:type="spellStart"/>
      <w:r w:rsidRPr="00D00085">
        <w:rPr>
          <w:rFonts w:ascii="Arial" w:eastAsia="Times New Roman" w:hAnsi="Arial" w:cs="Arial"/>
          <w:sz w:val="24"/>
          <w:szCs w:val="24"/>
        </w:rPr>
        <w:t>Jeju</w:t>
      </w:r>
      <w:proofErr w:type="spellEnd"/>
      <w:r w:rsidRPr="00D00085">
        <w:rPr>
          <w:rFonts w:ascii="Arial" w:eastAsia="Times New Roman" w:hAnsi="Arial" w:cs="Arial"/>
          <w:sz w:val="24"/>
          <w:szCs w:val="24"/>
        </w:rPr>
        <w:t xml:space="preserve"> and </w:t>
      </w:r>
      <w:proofErr w:type="spellStart"/>
      <w:r w:rsidRPr="00D00085">
        <w:rPr>
          <w:rFonts w:ascii="Arial" w:eastAsia="Times New Roman" w:hAnsi="Arial" w:cs="Arial"/>
          <w:sz w:val="24"/>
          <w:szCs w:val="24"/>
        </w:rPr>
        <w:t>Yeosu</w:t>
      </w:r>
      <w:proofErr w:type="spellEnd"/>
      <w:r w:rsidRPr="00D00085">
        <w:rPr>
          <w:rFonts w:ascii="Arial" w:eastAsia="Times New Roman" w:hAnsi="Arial" w:cs="Arial"/>
          <w:sz w:val="24"/>
          <w:szCs w:val="24"/>
        </w:rPr>
        <w:t xml:space="preserve">. In </w:t>
      </w:r>
      <w:proofErr w:type="spellStart"/>
      <w:r w:rsidRPr="00D00085">
        <w:rPr>
          <w:rFonts w:ascii="Arial" w:eastAsia="Times New Roman" w:hAnsi="Arial" w:cs="Arial"/>
          <w:sz w:val="24"/>
          <w:szCs w:val="24"/>
        </w:rPr>
        <w:t>Busan</w:t>
      </w:r>
      <w:proofErr w:type="spellEnd"/>
      <w:r w:rsidRPr="00D00085">
        <w:rPr>
          <w:rFonts w:ascii="Arial" w:eastAsia="Times New Roman" w:hAnsi="Arial" w:cs="Arial"/>
          <w:sz w:val="24"/>
          <w:szCs w:val="24"/>
        </w:rPr>
        <w:t>, guests can also check out “</w:t>
      </w:r>
      <w:proofErr w:type="spellStart"/>
      <w:r w:rsidRPr="00D00085">
        <w:rPr>
          <w:rFonts w:ascii="Arial" w:eastAsia="Times New Roman" w:hAnsi="Arial" w:cs="Arial"/>
          <w:sz w:val="24"/>
          <w:szCs w:val="24"/>
        </w:rPr>
        <w:t>Spaland</w:t>
      </w:r>
      <w:proofErr w:type="spellEnd"/>
      <w:r w:rsidRPr="00D00085">
        <w:rPr>
          <w:rFonts w:ascii="Arial" w:eastAsia="Times New Roman" w:hAnsi="Arial" w:cs="Arial"/>
          <w:sz w:val="24"/>
          <w:szCs w:val="24"/>
        </w:rPr>
        <w:t xml:space="preserve">”, which consists of a staggering 22 spas filled with natural spring water pumped up from 1,000m underground and other distinctively themed international saunas. Guests also have the option to soak up the sun in the hugely popular </w:t>
      </w:r>
      <w:proofErr w:type="spellStart"/>
      <w:r w:rsidRPr="00D00085">
        <w:rPr>
          <w:rFonts w:ascii="Arial" w:eastAsia="Times New Roman" w:hAnsi="Arial" w:cs="Arial"/>
          <w:sz w:val="24"/>
          <w:szCs w:val="24"/>
        </w:rPr>
        <w:t>Haeundae</w:t>
      </w:r>
      <w:proofErr w:type="spellEnd"/>
      <w:r w:rsidRPr="00D00085">
        <w:rPr>
          <w:rFonts w:ascii="Arial" w:eastAsia="Times New Roman" w:hAnsi="Arial" w:cs="Arial"/>
          <w:sz w:val="24"/>
          <w:szCs w:val="24"/>
        </w:rPr>
        <w:t xml:space="preserve"> Beach or </w:t>
      </w:r>
      <w:proofErr w:type="spellStart"/>
      <w:r w:rsidRPr="00D00085">
        <w:rPr>
          <w:rFonts w:ascii="Arial" w:eastAsia="Times New Roman" w:hAnsi="Arial" w:cs="Arial"/>
          <w:sz w:val="24"/>
          <w:szCs w:val="24"/>
        </w:rPr>
        <w:t>Bulguksa</w:t>
      </w:r>
      <w:proofErr w:type="spellEnd"/>
      <w:r w:rsidRPr="00D00085">
        <w:rPr>
          <w:rFonts w:ascii="Arial" w:eastAsia="Times New Roman" w:hAnsi="Arial" w:cs="Arial"/>
          <w:sz w:val="24"/>
          <w:szCs w:val="24"/>
        </w:rPr>
        <w:t xml:space="preserve"> Temple, a site steeped in history and was designated a World Cultural Asset by UNESCO in 1995.</w:t>
      </w:r>
    </w:p>
    <w:p w:rsidR="00D00085" w:rsidRPr="00D00085" w:rsidRDefault="00D00085" w:rsidP="00D00085">
      <w:pPr>
        <w:spacing w:line="360" w:lineRule="auto"/>
        <w:rPr>
          <w:rFonts w:ascii="Arial" w:eastAsia="Times New Roman" w:hAnsi="Arial" w:cs="Arial"/>
          <w:sz w:val="24"/>
          <w:szCs w:val="24"/>
        </w:rPr>
      </w:pPr>
      <w:r w:rsidRPr="00D00085">
        <w:rPr>
          <w:rFonts w:ascii="Arial" w:eastAsia="Times New Roman" w:hAnsi="Arial" w:cs="Arial"/>
          <w:sz w:val="24"/>
          <w:szCs w:val="24"/>
        </w:rPr>
        <w:t xml:space="preserve">In </w:t>
      </w:r>
      <w:proofErr w:type="spellStart"/>
      <w:r w:rsidRPr="00D00085">
        <w:rPr>
          <w:rFonts w:ascii="Arial" w:eastAsia="Times New Roman" w:hAnsi="Arial" w:cs="Arial"/>
          <w:sz w:val="24"/>
          <w:szCs w:val="24"/>
        </w:rPr>
        <w:t>Jeju</w:t>
      </w:r>
      <w:proofErr w:type="spellEnd"/>
      <w:r w:rsidRPr="00D00085">
        <w:rPr>
          <w:rFonts w:ascii="Arial" w:eastAsia="Times New Roman" w:hAnsi="Arial" w:cs="Arial"/>
          <w:sz w:val="24"/>
          <w:szCs w:val="24"/>
        </w:rPr>
        <w:t xml:space="preserve">, we will provide excursion options in which guests can visit the must-see Mystery Road, a place where gravity is deceptively defied, and Dragon Pond, brimming with crystal clear streams and rolling greens. While in </w:t>
      </w:r>
      <w:proofErr w:type="spellStart"/>
      <w:r w:rsidRPr="00D00085">
        <w:rPr>
          <w:rFonts w:ascii="Arial" w:eastAsia="Times New Roman" w:hAnsi="Arial" w:cs="Arial"/>
          <w:sz w:val="24"/>
          <w:szCs w:val="24"/>
        </w:rPr>
        <w:t>Yeosu</w:t>
      </w:r>
      <w:proofErr w:type="spellEnd"/>
      <w:r w:rsidRPr="00D00085">
        <w:rPr>
          <w:rFonts w:ascii="Arial" w:eastAsia="Times New Roman" w:hAnsi="Arial" w:cs="Arial"/>
          <w:sz w:val="24"/>
          <w:szCs w:val="24"/>
        </w:rPr>
        <w:t xml:space="preserve">, guests will be awed by </w:t>
      </w:r>
      <w:proofErr w:type="spellStart"/>
      <w:r w:rsidRPr="00D00085">
        <w:rPr>
          <w:rFonts w:ascii="Arial" w:eastAsia="Times New Roman" w:hAnsi="Arial" w:cs="Arial"/>
          <w:sz w:val="24"/>
          <w:szCs w:val="24"/>
        </w:rPr>
        <w:t>Suncheon</w:t>
      </w:r>
      <w:proofErr w:type="spellEnd"/>
      <w:r w:rsidRPr="00D00085">
        <w:rPr>
          <w:rFonts w:ascii="Arial" w:eastAsia="Times New Roman" w:hAnsi="Arial" w:cs="Arial"/>
          <w:sz w:val="24"/>
          <w:szCs w:val="24"/>
        </w:rPr>
        <w:t xml:space="preserve"> Bay, one of the top five coastal wetlands in the world. They will be in </w:t>
      </w:r>
      <w:proofErr w:type="gramStart"/>
      <w:r w:rsidRPr="00D00085">
        <w:rPr>
          <w:rFonts w:ascii="Arial" w:eastAsia="Times New Roman" w:hAnsi="Arial" w:cs="Arial"/>
          <w:sz w:val="24"/>
          <w:szCs w:val="24"/>
        </w:rPr>
        <w:t xml:space="preserve">the </w:t>
      </w:r>
      <w:proofErr w:type="spellStart"/>
      <w:r w:rsidRPr="00D00085">
        <w:rPr>
          <w:rFonts w:ascii="Arial" w:eastAsia="Times New Roman" w:hAnsi="Arial" w:cs="Arial"/>
          <w:sz w:val="24"/>
          <w:szCs w:val="24"/>
        </w:rPr>
        <w:t>amidst</w:t>
      </w:r>
      <w:proofErr w:type="spellEnd"/>
      <w:proofErr w:type="gramEnd"/>
      <w:r w:rsidRPr="00D00085">
        <w:rPr>
          <w:rFonts w:ascii="Arial" w:eastAsia="Times New Roman" w:hAnsi="Arial" w:cs="Arial"/>
          <w:sz w:val="24"/>
          <w:szCs w:val="24"/>
        </w:rPr>
        <w:t xml:space="preserve"> of something special as the bay will play host to the International Garden Expo from April to October 2013.</w:t>
      </w:r>
    </w:p>
    <w:p w:rsidR="00D00085" w:rsidRPr="00D00085" w:rsidRDefault="00D00085" w:rsidP="00D00085">
      <w:pPr>
        <w:spacing w:line="360" w:lineRule="auto"/>
        <w:rPr>
          <w:rFonts w:ascii="Arial" w:eastAsia="Times New Roman" w:hAnsi="Arial" w:cs="Arial"/>
          <w:b/>
          <w:sz w:val="24"/>
          <w:szCs w:val="24"/>
        </w:rPr>
      </w:pPr>
      <w:r w:rsidRPr="00D00085">
        <w:rPr>
          <w:rFonts w:ascii="Arial" w:eastAsia="Times New Roman" w:hAnsi="Arial" w:cs="Arial"/>
          <w:b/>
          <w:sz w:val="24"/>
          <w:szCs w:val="24"/>
        </w:rPr>
        <w:lastRenderedPageBreak/>
        <w:t>Agile mind and body</w:t>
      </w:r>
    </w:p>
    <w:p w:rsidR="00D00085" w:rsidRPr="00D00085" w:rsidRDefault="00D00085" w:rsidP="00D00085">
      <w:pPr>
        <w:spacing w:line="360" w:lineRule="auto"/>
        <w:rPr>
          <w:rFonts w:ascii="Arial" w:eastAsia="Times New Roman" w:hAnsi="Arial" w:cs="Arial"/>
          <w:sz w:val="24"/>
          <w:szCs w:val="24"/>
        </w:rPr>
      </w:pPr>
    </w:p>
    <w:p w:rsidR="00D00085" w:rsidRPr="00D00085" w:rsidRDefault="00D00085" w:rsidP="00D00085">
      <w:pPr>
        <w:spacing w:line="360" w:lineRule="auto"/>
        <w:rPr>
          <w:rFonts w:ascii="Arial" w:eastAsia="Times New Roman" w:hAnsi="Arial" w:cs="Arial"/>
          <w:sz w:val="24"/>
          <w:szCs w:val="24"/>
        </w:rPr>
      </w:pPr>
      <w:r w:rsidRPr="00D00085">
        <w:rPr>
          <w:rFonts w:ascii="Arial" w:eastAsia="Times New Roman" w:hAnsi="Arial" w:cs="Arial"/>
          <w:sz w:val="24"/>
          <w:szCs w:val="24"/>
        </w:rPr>
        <w:t>The TV game show sensation “Minute to Win It” has been “</w:t>
      </w:r>
      <w:proofErr w:type="spellStart"/>
      <w:r w:rsidRPr="00D00085">
        <w:rPr>
          <w:rFonts w:ascii="Arial" w:eastAsia="Times New Roman" w:hAnsi="Arial" w:cs="Arial"/>
          <w:sz w:val="24"/>
          <w:szCs w:val="24"/>
        </w:rPr>
        <w:t>geminized</w:t>
      </w:r>
      <w:proofErr w:type="spellEnd"/>
      <w:r w:rsidRPr="00D00085">
        <w:rPr>
          <w:rFonts w:ascii="Arial" w:eastAsia="Times New Roman" w:hAnsi="Arial" w:cs="Arial"/>
          <w:sz w:val="24"/>
          <w:szCs w:val="24"/>
        </w:rPr>
        <w:t xml:space="preserve">”! Guests onboard </w:t>
      </w:r>
      <w:proofErr w:type="spellStart"/>
      <w:r w:rsidRPr="00D00085">
        <w:rPr>
          <w:rFonts w:ascii="Arial" w:eastAsia="Times New Roman" w:hAnsi="Arial" w:cs="Arial"/>
          <w:sz w:val="24"/>
          <w:szCs w:val="24"/>
        </w:rPr>
        <w:t>SuperStar</w:t>
      </w:r>
      <w:proofErr w:type="spellEnd"/>
      <w:r w:rsidRPr="00D00085">
        <w:rPr>
          <w:rFonts w:ascii="Arial" w:eastAsia="Times New Roman" w:hAnsi="Arial" w:cs="Arial"/>
          <w:sz w:val="24"/>
          <w:szCs w:val="24"/>
        </w:rPr>
        <w:t xml:space="preserve"> Gemini will have </w:t>
      </w:r>
      <w:proofErr w:type="spellStart"/>
      <w:r w:rsidRPr="00D00085">
        <w:rPr>
          <w:rFonts w:ascii="Arial" w:eastAsia="Times New Roman" w:hAnsi="Arial" w:cs="Arial"/>
          <w:sz w:val="24"/>
          <w:szCs w:val="24"/>
        </w:rPr>
        <w:t>tonnes</w:t>
      </w:r>
      <w:proofErr w:type="spellEnd"/>
      <w:r w:rsidRPr="00D00085">
        <w:rPr>
          <w:rFonts w:ascii="Arial" w:eastAsia="Times New Roman" w:hAnsi="Arial" w:cs="Arial"/>
          <w:sz w:val="24"/>
          <w:szCs w:val="24"/>
        </w:rPr>
        <w:t xml:space="preserve"> of fun testing their hand-eye and limps coordination in a series of quirky games, such as catching tennis ball with buckets attached to their heads or stacking up dices at the tip of a plastic stick held by the mouth. Contestants that reach the final in this fast-paced game will be rewarded with tempting prizes. Guests can also challenge their intellect agility in games, such as “Higher or Lower”, “What’s </w:t>
      </w:r>
      <w:proofErr w:type="gramStart"/>
      <w:r w:rsidRPr="00D00085">
        <w:rPr>
          <w:rFonts w:ascii="Arial" w:eastAsia="Times New Roman" w:hAnsi="Arial" w:cs="Arial"/>
          <w:sz w:val="24"/>
          <w:szCs w:val="24"/>
        </w:rPr>
        <w:t>Next</w:t>
      </w:r>
      <w:proofErr w:type="gramEnd"/>
      <w:r w:rsidRPr="00D00085">
        <w:rPr>
          <w:rFonts w:ascii="Arial" w:eastAsia="Times New Roman" w:hAnsi="Arial" w:cs="Arial"/>
          <w:sz w:val="24"/>
          <w:szCs w:val="24"/>
        </w:rPr>
        <w:t>?” and “Crazy Friendly Feud”.</w:t>
      </w:r>
    </w:p>
    <w:p w:rsidR="001E212B" w:rsidRPr="00F84CD5" w:rsidRDefault="00D00085" w:rsidP="00F84CD5">
      <w:pPr>
        <w:spacing w:line="360" w:lineRule="auto"/>
        <w:rPr>
          <w:rFonts w:ascii="Arial" w:eastAsia="Times New Roman" w:hAnsi="Arial" w:cs="Arial"/>
          <w:sz w:val="24"/>
          <w:szCs w:val="24"/>
        </w:rPr>
      </w:pPr>
      <w:r w:rsidRPr="00D00085">
        <w:rPr>
          <w:rFonts w:ascii="Arial" w:eastAsia="Times New Roman" w:hAnsi="Arial" w:cs="Arial"/>
          <w:sz w:val="24"/>
          <w:szCs w:val="24"/>
        </w:rPr>
        <w:t xml:space="preserve">These are just snippets of what </w:t>
      </w:r>
      <w:proofErr w:type="spellStart"/>
      <w:r w:rsidRPr="00D00085">
        <w:rPr>
          <w:rFonts w:ascii="Arial" w:eastAsia="Times New Roman" w:hAnsi="Arial" w:cs="Arial"/>
          <w:sz w:val="24"/>
          <w:szCs w:val="24"/>
        </w:rPr>
        <w:t>SuperStar</w:t>
      </w:r>
      <w:proofErr w:type="spellEnd"/>
      <w:r w:rsidRPr="00D00085">
        <w:rPr>
          <w:rFonts w:ascii="Arial" w:eastAsia="Times New Roman" w:hAnsi="Arial" w:cs="Arial"/>
          <w:sz w:val="24"/>
          <w:szCs w:val="24"/>
        </w:rPr>
        <w:t xml:space="preserve"> Gemini has lined up. With a slate of new entertainment, shore excursions and recreational activities in the making, </w:t>
      </w:r>
      <w:proofErr w:type="spellStart"/>
      <w:r w:rsidRPr="00D00085">
        <w:rPr>
          <w:rFonts w:ascii="Arial" w:eastAsia="Times New Roman" w:hAnsi="Arial" w:cs="Arial"/>
          <w:sz w:val="24"/>
          <w:szCs w:val="24"/>
        </w:rPr>
        <w:t>SuperStar</w:t>
      </w:r>
      <w:proofErr w:type="spellEnd"/>
      <w:r w:rsidRPr="00D00085">
        <w:rPr>
          <w:rFonts w:ascii="Arial" w:eastAsia="Times New Roman" w:hAnsi="Arial" w:cs="Arial"/>
          <w:sz w:val="24"/>
          <w:szCs w:val="24"/>
        </w:rPr>
        <w:t xml:space="preserve"> Gemini is showing how eager it is to welcome a new generation of cruise holidaymakers. Resort-at-sea is best exemplified on </w:t>
      </w:r>
      <w:proofErr w:type="spellStart"/>
      <w:r w:rsidRPr="00D00085">
        <w:rPr>
          <w:rFonts w:ascii="Arial" w:eastAsia="Times New Roman" w:hAnsi="Arial" w:cs="Arial"/>
          <w:sz w:val="24"/>
          <w:szCs w:val="24"/>
        </w:rPr>
        <w:t>SuperStar</w:t>
      </w:r>
      <w:proofErr w:type="spellEnd"/>
      <w:r w:rsidRPr="00D00085">
        <w:rPr>
          <w:rFonts w:ascii="Arial" w:eastAsia="Times New Roman" w:hAnsi="Arial" w:cs="Arial"/>
          <w:sz w:val="24"/>
          <w:szCs w:val="24"/>
        </w:rPr>
        <w:t xml:space="preserve"> Gemini and she is a determined lady that pledges to offer more as the launch day draws near …..</w:t>
      </w:r>
    </w:p>
    <w:p w:rsidR="004A042A" w:rsidRDefault="004A042A" w:rsidP="007418BC">
      <w:pPr>
        <w:ind w:left="1440"/>
        <w:rPr>
          <w:rFonts w:ascii="Calibri" w:eastAsia="PMingLiU" w:hAnsi="Calibri" w:cs="Times New Roman"/>
        </w:rPr>
      </w:pPr>
    </w:p>
    <w:p w:rsidR="008252BA" w:rsidRDefault="008252BA" w:rsidP="008252BA">
      <w:pPr>
        <w:pStyle w:val="Default"/>
        <w:rPr>
          <w:b/>
          <w:bCs/>
          <w:sz w:val="22"/>
          <w:szCs w:val="22"/>
        </w:rPr>
      </w:pPr>
    </w:p>
    <w:p w:rsidR="00B7371A" w:rsidRDefault="008252BA" w:rsidP="00146AF5">
      <w:pPr>
        <w:pStyle w:val="Default"/>
        <w:rPr>
          <w:b/>
          <w:bCs/>
          <w:sz w:val="22"/>
          <w:szCs w:val="22"/>
        </w:rPr>
      </w:pPr>
      <w:r>
        <w:rPr>
          <w:b/>
          <w:bCs/>
          <w:sz w:val="22"/>
          <w:szCs w:val="22"/>
        </w:rPr>
        <w:t xml:space="preserve">    ---------------------------------------------------------END---------------------------------------------------------------------</w:t>
      </w:r>
    </w:p>
    <w:sectPr w:rsidR="00B7371A" w:rsidSect="00DF019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06C8" w:rsidRDefault="00B906C8" w:rsidP="00CE0F67">
      <w:pPr>
        <w:spacing w:after="0" w:line="240" w:lineRule="auto"/>
      </w:pPr>
      <w:r>
        <w:separator/>
      </w:r>
    </w:p>
  </w:endnote>
  <w:endnote w:type="continuationSeparator" w:id="0">
    <w:p w:rsidR="00B906C8" w:rsidRDefault="00B906C8" w:rsidP="00CE0F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PMingLiU">
    <w:altName w:val="新細明體"/>
    <w:panose1 w:val="02020300000000000000"/>
    <w:charset w:val="88"/>
    <w:family w:val="roman"/>
    <w:pitch w:val="variable"/>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06C8" w:rsidRDefault="00B906C8" w:rsidP="00CE0F67">
      <w:pPr>
        <w:spacing w:after="0" w:line="240" w:lineRule="auto"/>
      </w:pPr>
      <w:r>
        <w:separator/>
      </w:r>
    </w:p>
  </w:footnote>
  <w:footnote w:type="continuationSeparator" w:id="0">
    <w:p w:rsidR="00B906C8" w:rsidRDefault="00B906C8" w:rsidP="00CE0F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F3254"/>
    <w:multiLevelType w:val="hybridMultilevel"/>
    <w:tmpl w:val="D5E2D24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04A359C">
      <w:start w:val="1"/>
      <w:numFmt w:val="bullet"/>
      <w:lvlText w:val="-"/>
      <w:lvlJc w:val="left"/>
      <w:pPr>
        <w:ind w:left="2880" w:hanging="360"/>
      </w:pPr>
      <w:rPr>
        <w:rFonts w:ascii="Calibri" w:eastAsiaTheme="minorEastAsia" w:hAnsi="Calibri" w:cs="Calibri" w:hint="default"/>
        <w:b/>
        <w:color w:val="000000" w:themeColor="text1"/>
        <w:sz w:val="24"/>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AC4E36"/>
    <w:multiLevelType w:val="hybridMultilevel"/>
    <w:tmpl w:val="4FC47AA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E296963"/>
    <w:multiLevelType w:val="hybridMultilevel"/>
    <w:tmpl w:val="656ECA30"/>
    <w:lvl w:ilvl="0" w:tplc="471667FA">
      <w:start w:val="1"/>
      <w:numFmt w:val="bullet"/>
      <w:lvlText w:val="-"/>
      <w:lvlJc w:val="left"/>
      <w:pPr>
        <w:ind w:left="1080" w:hanging="360"/>
      </w:pPr>
      <w:rPr>
        <w:rFonts w:ascii="Arial" w:eastAsiaTheme="minorHAnsi" w:hAnsi="Arial" w:cs="Arial"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F7117A1"/>
    <w:multiLevelType w:val="hybridMultilevel"/>
    <w:tmpl w:val="580E83AE"/>
    <w:lvl w:ilvl="0" w:tplc="04090001">
      <w:start w:val="1"/>
      <w:numFmt w:val="bullet"/>
      <w:lvlText w:val=""/>
      <w:lvlJc w:val="left"/>
      <w:pPr>
        <w:ind w:left="612"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2F27D95"/>
    <w:multiLevelType w:val="hybridMultilevel"/>
    <w:tmpl w:val="3AF06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842457"/>
    <w:multiLevelType w:val="hybridMultilevel"/>
    <w:tmpl w:val="A95801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33563BF"/>
    <w:multiLevelType w:val="hybridMultilevel"/>
    <w:tmpl w:val="4E3254F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5822A79"/>
    <w:multiLevelType w:val="hybridMultilevel"/>
    <w:tmpl w:val="5A02576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25D7710B"/>
    <w:multiLevelType w:val="hybridMultilevel"/>
    <w:tmpl w:val="1C7ADF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AFD57F6"/>
    <w:multiLevelType w:val="hybridMultilevel"/>
    <w:tmpl w:val="60FE61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F627137"/>
    <w:multiLevelType w:val="hybridMultilevel"/>
    <w:tmpl w:val="1C240C7E"/>
    <w:lvl w:ilvl="0" w:tplc="E4A07A02">
      <w:numFmt w:val="bullet"/>
      <w:lvlText w:val="-"/>
      <w:lvlJc w:val="left"/>
      <w:pPr>
        <w:ind w:left="360" w:hanging="360"/>
      </w:pPr>
      <w:rPr>
        <w:rFonts w:ascii="Arial" w:eastAsiaTheme="minorEastAsia" w:hAnsi="Arial" w:cs="Arial"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nsid w:val="33672E5B"/>
    <w:multiLevelType w:val="hybridMultilevel"/>
    <w:tmpl w:val="BEF0A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0936DD"/>
    <w:multiLevelType w:val="hybridMultilevel"/>
    <w:tmpl w:val="E1AAD8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2C51F3"/>
    <w:multiLevelType w:val="hybridMultilevel"/>
    <w:tmpl w:val="5ACE04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3652E27"/>
    <w:multiLevelType w:val="hybridMultilevel"/>
    <w:tmpl w:val="98022058"/>
    <w:lvl w:ilvl="0" w:tplc="0924F584">
      <w:numFmt w:val="bullet"/>
      <w:lvlText w:val=""/>
      <w:lvlJc w:val="left"/>
      <w:pPr>
        <w:ind w:left="480" w:hanging="480"/>
      </w:pPr>
      <w:rPr>
        <w:rFonts w:ascii="Symbol" w:eastAsia="SimSun" w:hAnsi="Symbol" w:cs="Helvetica"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nsid w:val="46725821"/>
    <w:multiLevelType w:val="hybridMultilevel"/>
    <w:tmpl w:val="5470A32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7FD08C6"/>
    <w:multiLevelType w:val="multilevel"/>
    <w:tmpl w:val="8CA62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D8F1F99"/>
    <w:multiLevelType w:val="hybridMultilevel"/>
    <w:tmpl w:val="BE60E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A85BD7"/>
    <w:multiLevelType w:val="hybridMultilevel"/>
    <w:tmpl w:val="00A89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EB521DA"/>
    <w:multiLevelType w:val="hybridMultilevel"/>
    <w:tmpl w:val="83168B24"/>
    <w:lvl w:ilvl="0" w:tplc="04090001">
      <w:start w:val="1"/>
      <w:numFmt w:val="bullet"/>
      <w:lvlText w:val=""/>
      <w:lvlJc w:val="left"/>
      <w:pPr>
        <w:ind w:left="612"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609E60CA"/>
    <w:multiLevelType w:val="hybridMultilevel"/>
    <w:tmpl w:val="D6D2C48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610559E6"/>
    <w:multiLevelType w:val="multilevel"/>
    <w:tmpl w:val="3CD4F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A79030B"/>
    <w:multiLevelType w:val="hybridMultilevel"/>
    <w:tmpl w:val="0A34CF30"/>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04A359C">
      <w:start w:val="1"/>
      <w:numFmt w:val="bullet"/>
      <w:lvlText w:val="-"/>
      <w:lvlJc w:val="left"/>
      <w:pPr>
        <w:ind w:left="2880" w:hanging="360"/>
      </w:pPr>
      <w:rPr>
        <w:rFonts w:ascii="Calibri" w:eastAsiaTheme="minorEastAsia" w:hAnsi="Calibri" w:cs="Calibri" w:hint="default"/>
        <w:b/>
        <w:color w:val="000000" w:themeColor="text1"/>
        <w:sz w:val="24"/>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2"/>
  </w:num>
  <w:num w:numId="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0"/>
  </w:num>
  <w:num w:numId="6">
    <w:abstractNumId w:val="14"/>
  </w:num>
  <w:num w:numId="7">
    <w:abstractNumId w:val="8"/>
  </w:num>
  <w:num w:numId="8">
    <w:abstractNumId w:val="21"/>
  </w:num>
  <w:num w:numId="9">
    <w:abstractNumId w:val="16"/>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6"/>
  </w:num>
  <w:num w:numId="17">
    <w:abstractNumId w:val="12"/>
  </w:num>
  <w:num w:numId="18">
    <w:abstractNumId w:val="13"/>
  </w:num>
  <w:num w:numId="19">
    <w:abstractNumId w:val="17"/>
  </w:num>
  <w:num w:numId="20">
    <w:abstractNumId w:val="9"/>
  </w:num>
  <w:num w:numId="21">
    <w:abstractNumId w:val="0"/>
  </w:num>
  <w:num w:numId="22">
    <w:abstractNumId w:val="15"/>
  </w:num>
  <w:num w:numId="23">
    <w:abstractNumId w:val="4"/>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4A354E"/>
    <w:rsid w:val="000067C1"/>
    <w:rsid w:val="00027608"/>
    <w:rsid w:val="0004669C"/>
    <w:rsid w:val="00053B6B"/>
    <w:rsid w:val="000D5496"/>
    <w:rsid w:val="00110888"/>
    <w:rsid w:val="00146AF5"/>
    <w:rsid w:val="00194251"/>
    <w:rsid w:val="001A50DB"/>
    <w:rsid w:val="001E212B"/>
    <w:rsid w:val="00216F0F"/>
    <w:rsid w:val="002256D1"/>
    <w:rsid w:val="00266330"/>
    <w:rsid w:val="00307B3B"/>
    <w:rsid w:val="00355237"/>
    <w:rsid w:val="003C6EC8"/>
    <w:rsid w:val="003F0A74"/>
    <w:rsid w:val="00443694"/>
    <w:rsid w:val="00467303"/>
    <w:rsid w:val="004A042A"/>
    <w:rsid w:val="004A2812"/>
    <w:rsid w:val="004A354E"/>
    <w:rsid w:val="004B58CC"/>
    <w:rsid w:val="00546002"/>
    <w:rsid w:val="0059498A"/>
    <w:rsid w:val="0062026D"/>
    <w:rsid w:val="00661399"/>
    <w:rsid w:val="006856BB"/>
    <w:rsid w:val="007418BC"/>
    <w:rsid w:val="00790375"/>
    <w:rsid w:val="007A5903"/>
    <w:rsid w:val="008252BA"/>
    <w:rsid w:val="0088301D"/>
    <w:rsid w:val="008961E3"/>
    <w:rsid w:val="008B269D"/>
    <w:rsid w:val="008F79DB"/>
    <w:rsid w:val="00953EE1"/>
    <w:rsid w:val="009563A5"/>
    <w:rsid w:val="0095769A"/>
    <w:rsid w:val="009B7195"/>
    <w:rsid w:val="009D67E0"/>
    <w:rsid w:val="00B7371A"/>
    <w:rsid w:val="00B906C8"/>
    <w:rsid w:val="00BC1577"/>
    <w:rsid w:val="00BC6A4C"/>
    <w:rsid w:val="00BC7562"/>
    <w:rsid w:val="00C17487"/>
    <w:rsid w:val="00C76AAA"/>
    <w:rsid w:val="00CC0922"/>
    <w:rsid w:val="00CE0F67"/>
    <w:rsid w:val="00D00085"/>
    <w:rsid w:val="00D728A5"/>
    <w:rsid w:val="00DD11AC"/>
    <w:rsid w:val="00DF0197"/>
    <w:rsid w:val="00E00538"/>
    <w:rsid w:val="00E52274"/>
    <w:rsid w:val="00E75072"/>
    <w:rsid w:val="00E86714"/>
    <w:rsid w:val="00EA0C21"/>
    <w:rsid w:val="00F027D4"/>
    <w:rsid w:val="00F25755"/>
    <w:rsid w:val="00F3296C"/>
    <w:rsid w:val="00F451F8"/>
    <w:rsid w:val="00F71AA4"/>
    <w:rsid w:val="00F81EF5"/>
    <w:rsid w:val="00F84CD5"/>
    <w:rsid w:val="00F960A0"/>
    <w:rsid w:val="00FA625F"/>
    <w:rsid w:val="00FF03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197"/>
  </w:style>
  <w:style w:type="paragraph" w:styleId="Heading1">
    <w:name w:val="heading 1"/>
    <w:basedOn w:val="Normal"/>
    <w:next w:val="Normal"/>
    <w:link w:val="Heading1Char"/>
    <w:uiPriority w:val="9"/>
    <w:qFormat/>
    <w:rsid w:val="008961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961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semiHidden/>
    <w:unhideWhenUsed/>
    <w:qFormat/>
    <w:rsid w:val="00027608"/>
    <w:pPr>
      <w:spacing w:before="100" w:beforeAutospacing="1" w:after="100" w:afterAutospacing="1" w:line="240" w:lineRule="auto"/>
      <w:outlineLvl w:val="2"/>
    </w:pPr>
    <w:rPr>
      <w:rFonts w:ascii="Times New Roman" w:eastAsiaTheme="minorHAnsi" w:hAnsi="Times New Roman" w:cs="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A354E"/>
    <w:pPr>
      <w:ind w:left="720"/>
      <w:contextualSpacing/>
    </w:pPr>
  </w:style>
  <w:style w:type="paragraph" w:styleId="BalloonText">
    <w:name w:val="Balloon Text"/>
    <w:basedOn w:val="Normal"/>
    <w:link w:val="BalloonTextChar"/>
    <w:uiPriority w:val="99"/>
    <w:semiHidden/>
    <w:unhideWhenUsed/>
    <w:rsid w:val="004A35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54E"/>
    <w:rPr>
      <w:rFonts w:ascii="Tahoma" w:hAnsi="Tahoma" w:cs="Tahoma"/>
      <w:sz w:val="16"/>
      <w:szCs w:val="16"/>
    </w:rPr>
  </w:style>
  <w:style w:type="table" w:styleId="TableGrid">
    <w:name w:val="Table Grid"/>
    <w:basedOn w:val="TableNormal"/>
    <w:rsid w:val="00EA0C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BC6A4C"/>
    <w:rPr>
      <w:b/>
      <w:bCs/>
    </w:rPr>
  </w:style>
  <w:style w:type="character" w:customStyle="1" w:styleId="Heading2Char">
    <w:name w:val="Heading 2 Char"/>
    <w:basedOn w:val="DefaultParagraphFont"/>
    <w:link w:val="Heading2"/>
    <w:uiPriority w:val="9"/>
    <w:semiHidden/>
    <w:rsid w:val="008961E3"/>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961E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8961E3"/>
    <w:pPr>
      <w:outlineLvl w:val="9"/>
    </w:pPr>
    <w:rPr>
      <w:lang w:eastAsia="ja-JP"/>
    </w:rPr>
  </w:style>
  <w:style w:type="paragraph" w:styleId="TOC1">
    <w:name w:val="toc 1"/>
    <w:basedOn w:val="Normal"/>
    <w:next w:val="Normal"/>
    <w:autoRedefine/>
    <w:uiPriority w:val="39"/>
    <w:unhideWhenUsed/>
    <w:rsid w:val="008961E3"/>
    <w:pPr>
      <w:spacing w:after="100"/>
    </w:pPr>
  </w:style>
  <w:style w:type="paragraph" w:styleId="TOC2">
    <w:name w:val="toc 2"/>
    <w:basedOn w:val="Normal"/>
    <w:next w:val="Normal"/>
    <w:autoRedefine/>
    <w:uiPriority w:val="39"/>
    <w:unhideWhenUsed/>
    <w:rsid w:val="008961E3"/>
    <w:pPr>
      <w:spacing w:after="100"/>
      <w:ind w:left="220"/>
    </w:pPr>
  </w:style>
  <w:style w:type="character" w:styleId="Hyperlink">
    <w:name w:val="Hyperlink"/>
    <w:basedOn w:val="DefaultParagraphFont"/>
    <w:uiPriority w:val="99"/>
    <w:unhideWhenUsed/>
    <w:rsid w:val="008961E3"/>
    <w:rPr>
      <w:color w:val="0000FF" w:themeColor="hyperlink"/>
      <w:u w:val="single"/>
    </w:rPr>
  </w:style>
  <w:style w:type="paragraph" w:customStyle="1" w:styleId="Default">
    <w:name w:val="Default"/>
    <w:rsid w:val="00790375"/>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semiHidden/>
    <w:unhideWhenUsed/>
    <w:rsid w:val="00CE0F6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E0F67"/>
  </w:style>
  <w:style w:type="paragraph" w:styleId="Footer">
    <w:name w:val="footer"/>
    <w:basedOn w:val="Normal"/>
    <w:link w:val="FooterChar"/>
    <w:uiPriority w:val="99"/>
    <w:semiHidden/>
    <w:unhideWhenUsed/>
    <w:rsid w:val="00CE0F6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E0F67"/>
  </w:style>
  <w:style w:type="character" w:customStyle="1" w:styleId="Heading3Char">
    <w:name w:val="Heading 3 Char"/>
    <w:basedOn w:val="DefaultParagraphFont"/>
    <w:link w:val="Heading3"/>
    <w:uiPriority w:val="9"/>
    <w:semiHidden/>
    <w:rsid w:val="00027608"/>
    <w:rPr>
      <w:rFonts w:ascii="Times New Roman" w:eastAsiaTheme="minorHAnsi" w:hAnsi="Times New Roman" w:cs="Times New Roman"/>
      <w:b/>
      <w:bCs/>
      <w:sz w:val="27"/>
      <w:szCs w:val="27"/>
      <w:lang w:eastAsia="en-US"/>
    </w:rPr>
  </w:style>
  <w:style w:type="paragraph" w:styleId="NoSpacing">
    <w:name w:val="No Spacing"/>
    <w:uiPriority w:val="1"/>
    <w:qFormat/>
    <w:rsid w:val="004A2812"/>
    <w:pPr>
      <w:spacing w:after="0" w:line="240" w:lineRule="auto"/>
    </w:pPr>
    <w:rPr>
      <w:rFonts w:ascii="Calibri" w:eastAsia="Calibri" w:hAnsi="Calibri" w:cs="Times New Roman"/>
      <w:lang w:eastAsia="en-US"/>
    </w:rPr>
  </w:style>
  <w:style w:type="character" w:customStyle="1" w:styleId="EmailStyle33">
    <w:name w:val="EmailStyle331"/>
    <w:aliases w:val="EmailStyle331"/>
    <w:semiHidden/>
    <w:personal/>
    <w:rsid w:val="00D00085"/>
    <w:rPr>
      <w:rFonts w:ascii="Arial" w:hAnsi="Arial" w:cs="Arial"/>
      <w:color w:val="auto"/>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961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961E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354E"/>
    <w:pPr>
      <w:ind w:left="720"/>
      <w:contextualSpacing/>
    </w:pPr>
  </w:style>
  <w:style w:type="paragraph" w:styleId="BalloonText">
    <w:name w:val="Balloon Text"/>
    <w:basedOn w:val="Normal"/>
    <w:link w:val="BalloonTextChar"/>
    <w:uiPriority w:val="99"/>
    <w:semiHidden/>
    <w:unhideWhenUsed/>
    <w:rsid w:val="004A35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54E"/>
    <w:rPr>
      <w:rFonts w:ascii="Tahoma" w:hAnsi="Tahoma" w:cs="Tahoma"/>
      <w:sz w:val="16"/>
      <w:szCs w:val="16"/>
    </w:rPr>
  </w:style>
  <w:style w:type="table" w:styleId="TableGrid">
    <w:name w:val="Table Grid"/>
    <w:basedOn w:val="TableNormal"/>
    <w:uiPriority w:val="59"/>
    <w:rsid w:val="00EA0C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BC6A4C"/>
    <w:rPr>
      <w:b/>
      <w:bCs/>
    </w:rPr>
  </w:style>
  <w:style w:type="character" w:customStyle="1" w:styleId="Heading2Char">
    <w:name w:val="Heading 2 Char"/>
    <w:basedOn w:val="DefaultParagraphFont"/>
    <w:link w:val="Heading2"/>
    <w:uiPriority w:val="9"/>
    <w:semiHidden/>
    <w:rsid w:val="008961E3"/>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961E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961E3"/>
    <w:pPr>
      <w:outlineLvl w:val="9"/>
    </w:pPr>
    <w:rPr>
      <w:lang w:eastAsia="ja-JP"/>
    </w:rPr>
  </w:style>
  <w:style w:type="paragraph" w:styleId="TOC1">
    <w:name w:val="toc 1"/>
    <w:basedOn w:val="Normal"/>
    <w:next w:val="Normal"/>
    <w:autoRedefine/>
    <w:uiPriority w:val="39"/>
    <w:unhideWhenUsed/>
    <w:rsid w:val="008961E3"/>
    <w:pPr>
      <w:spacing w:after="100"/>
    </w:pPr>
  </w:style>
  <w:style w:type="paragraph" w:styleId="TOC2">
    <w:name w:val="toc 2"/>
    <w:basedOn w:val="Normal"/>
    <w:next w:val="Normal"/>
    <w:autoRedefine/>
    <w:uiPriority w:val="39"/>
    <w:unhideWhenUsed/>
    <w:rsid w:val="008961E3"/>
    <w:pPr>
      <w:spacing w:after="100"/>
      <w:ind w:left="220"/>
    </w:pPr>
  </w:style>
  <w:style w:type="character" w:styleId="Hyperlink">
    <w:name w:val="Hyperlink"/>
    <w:basedOn w:val="DefaultParagraphFont"/>
    <w:uiPriority w:val="99"/>
    <w:unhideWhenUsed/>
    <w:rsid w:val="008961E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54100656">
      <w:bodyDiv w:val="1"/>
      <w:marLeft w:val="0"/>
      <w:marRight w:val="0"/>
      <w:marTop w:val="0"/>
      <w:marBottom w:val="0"/>
      <w:divBdr>
        <w:top w:val="none" w:sz="0" w:space="0" w:color="auto"/>
        <w:left w:val="none" w:sz="0" w:space="0" w:color="auto"/>
        <w:bottom w:val="none" w:sz="0" w:space="0" w:color="auto"/>
        <w:right w:val="none" w:sz="0" w:space="0" w:color="auto"/>
      </w:divBdr>
    </w:div>
    <w:div w:id="1624650059">
      <w:bodyDiv w:val="1"/>
      <w:marLeft w:val="0"/>
      <w:marRight w:val="0"/>
      <w:marTop w:val="0"/>
      <w:marBottom w:val="0"/>
      <w:divBdr>
        <w:top w:val="none" w:sz="0" w:space="0" w:color="auto"/>
        <w:left w:val="none" w:sz="0" w:space="0" w:color="auto"/>
        <w:bottom w:val="none" w:sz="0" w:space="0" w:color="auto"/>
        <w:right w:val="none" w:sz="0" w:space="0" w:color="auto"/>
      </w:divBdr>
    </w:div>
    <w:div w:id="1784037469">
      <w:bodyDiv w:val="1"/>
      <w:marLeft w:val="0"/>
      <w:marRight w:val="0"/>
      <w:marTop w:val="0"/>
      <w:marBottom w:val="0"/>
      <w:divBdr>
        <w:top w:val="none" w:sz="0" w:space="0" w:color="auto"/>
        <w:left w:val="none" w:sz="0" w:space="0" w:color="auto"/>
        <w:bottom w:val="none" w:sz="0" w:space="0" w:color="auto"/>
        <w:right w:val="none" w:sz="0" w:space="0" w:color="auto"/>
      </w:divBdr>
    </w:div>
    <w:div w:id="193431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36"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8876A-8402-400E-8F35-DCE8636C9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763</Words>
  <Characters>4046</Characters>
  <Application>Microsoft Office Word</Application>
  <DocSecurity>0</DocSecurity>
  <Lines>72</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Garrick Lam King Chi (SC, HKG)</dc:creator>
  <cp:lastModifiedBy>wing.lew</cp:lastModifiedBy>
  <cp:revision>8</cp:revision>
  <dcterms:created xsi:type="dcterms:W3CDTF">2012-11-28T06:29:00Z</dcterms:created>
  <dcterms:modified xsi:type="dcterms:W3CDTF">2012-12-03T06:38:00Z</dcterms:modified>
</cp:coreProperties>
</file>