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393" w:rsidRPr="00A20391" w:rsidRDefault="00C44FB9">
      <w:pPr>
        <w:rPr>
          <w:rFonts w:asciiTheme="minorBidi" w:eastAsia="SimSun" w:hAnsiTheme="minorBidi"/>
          <w:color w:val="E36C0A" w:themeColor="accent6" w:themeShade="BF"/>
          <w:sz w:val="32"/>
        </w:rPr>
      </w:pPr>
      <w:bookmarkStart w:id="0" w:name="_GoBack"/>
      <w:bookmarkEnd w:id="0"/>
      <w:r w:rsidRPr="00ED0844">
        <w:rPr>
          <w:rFonts w:asciiTheme="minorBidi" w:eastAsia="SimSun" w:hAnsiTheme="minorBidi" w:hint="eastAsia"/>
          <w:color w:val="E36C0A" w:themeColor="accent6" w:themeShade="BF"/>
          <w:sz w:val="32"/>
          <w:lang w:eastAsia="zh-CN"/>
        </w:rPr>
        <w:t>无从自拔</w:t>
      </w:r>
      <w:r w:rsidR="003872CB" w:rsidRPr="00A20391">
        <w:rPr>
          <w:rFonts w:asciiTheme="minorBidi" w:eastAsia="SimSun" w:hAnsiTheme="minorBidi"/>
          <w:color w:val="E36C0A" w:themeColor="accent6" w:themeShade="BF"/>
          <w:sz w:val="32"/>
        </w:rPr>
        <w:t>...</w:t>
      </w:r>
    </w:p>
    <w:p w:rsidR="003872CB" w:rsidRPr="00A20391" w:rsidRDefault="00C44FB9">
      <w:pPr>
        <w:rPr>
          <w:rFonts w:asciiTheme="minorBidi" w:eastAsia="SimSun" w:hAnsiTheme="minorBidi"/>
          <w:color w:val="E36C0A" w:themeColor="accent6" w:themeShade="BF"/>
          <w:sz w:val="32"/>
        </w:rPr>
      </w:pPr>
      <w:r w:rsidRPr="00ED0844">
        <w:rPr>
          <w:rFonts w:asciiTheme="minorBidi" w:eastAsia="SimSun" w:hAnsiTheme="minorBidi" w:hint="eastAsia"/>
          <w:color w:val="E36C0A" w:themeColor="accent6" w:themeShade="BF"/>
          <w:sz w:val="32"/>
          <w:lang w:eastAsia="zh-CN"/>
        </w:rPr>
        <w:t>陷入</w:t>
      </w:r>
      <w:r w:rsidRPr="00A20391">
        <w:rPr>
          <w:rFonts w:asciiTheme="minorBidi" w:eastAsia="SimSun" w:hAnsiTheme="minorBidi" w:hint="eastAsia"/>
          <w:color w:val="E36C0A" w:themeColor="accent6" w:themeShade="BF"/>
          <w:sz w:val="32"/>
          <w:lang w:eastAsia="zh-CN"/>
        </w:rPr>
        <w:t>色情</w:t>
      </w:r>
      <w:r w:rsidRPr="00ED0844">
        <w:rPr>
          <w:rFonts w:asciiTheme="minorBidi" w:eastAsia="SimSun" w:hAnsiTheme="minorBidi" w:hint="eastAsia"/>
          <w:color w:val="E36C0A" w:themeColor="accent6" w:themeShade="BF"/>
          <w:sz w:val="32"/>
          <w:lang w:eastAsia="zh-CN"/>
        </w:rPr>
        <w:t>网络</w:t>
      </w:r>
      <w:r w:rsidR="003872CB" w:rsidRPr="00A20391">
        <w:rPr>
          <w:rFonts w:asciiTheme="minorBidi" w:eastAsia="SimSun" w:hAnsiTheme="minorBidi"/>
          <w:color w:val="E36C0A" w:themeColor="accent6" w:themeShade="BF"/>
          <w:sz w:val="32"/>
        </w:rPr>
        <w:t>？</w:t>
      </w:r>
    </w:p>
    <w:p w:rsidR="003872CB" w:rsidRPr="00A20391" w:rsidRDefault="006125ED" w:rsidP="003872CB">
      <w:pPr>
        <w:ind w:firstLine="270"/>
        <w:rPr>
          <w:rFonts w:asciiTheme="minorBidi" w:eastAsia="SimSun" w:hAnsiTheme="minorBidi"/>
          <w:color w:val="E36C0A" w:themeColor="accent6" w:themeShade="BF"/>
          <w:sz w:val="32"/>
        </w:rPr>
      </w:pPr>
      <w:r w:rsidRPr="00A20391">
        <w:rPr>
          <w:rFonts w:asciiTheme="minorBidi" w:eastAsia="SimSun" w:hAnsiTheme="minorBidi"/>
          <w:color w:val="E36C0A" w:themeColor="accent6" w:themeShade="BF"/>
          <w:sz w:val="32"/>
        </w:rPr>
        <w:t xml:space="preserve"> 过份沉迷于电脑游戏？</w:t>
      </w:r>
    </w:p>
    <w:p w:rsidR="003872CB" w:rsidRPr="00A20391" w:rsidRDefault="006125ED" w:rsidP="003872CB">
      <w:pPr>
        <w:ind w:firstLine="270"/>
        <w:rPr>
          <w:rFonts w:asciiTheme="minorBidi" w:eastAsia="SimSun" w:hAnsiTheme="minorBidi"/>
          <w:color w:val="E36C0A" w:themeColor="accent6" w:themeShade="BF"/>
          <w:sz w:val="32"/>
        </w:rPr>
      </w:pPr>
      <w:r w:rsidRPr="00A20391">
        <w:rPr>
          <w:rFonts w:asciiTheme="minorBidi" w:eastAsia="SimSun" w:hAnsiTheme="minorBidi"/>
          <w:color w:val="E36C0A" w:themeColor="accent6" w:themeShade="BF"/>
          <w:sz w:val="32"/>
        </w:rPr>
        <w:t xml:space="preserve"> 网络霸凌？</w:t>
      </w:r>
    </w:p>
    <w:p w:rsidR="00252AB2" w:rsidRPr="00A20391" w:rsidRDefault="00252AB2">
      <w:pPr>
        <w:rPr>
          <w:rFonts w:asciiTheme="minorBidi" w:eastAsia="SimSun" w:hAnsiTheme="minorBidi"/>
          <w:sz w:val="18"/>
        </w:rPr>
      </w:pPr>
    </w:p>
    <w:p w:rsidR="005921D1" w:rsidRPr="00A20391" w:rsidRDefault="005921D1">
      <w:pPr>
        <w:rPr>
          <w:rFonts w:asciiTheme="minorBidi" w:eastAsia="SimSun" w:hAnsiTheme="minorBidi"/>
        </w:rPr>
      </w:pPr>
      <w:r w:rsidRPr="00A20391">
        <w:rPr>
          <w:rFonts w:asciiTheme="minorBidi" w:eastAsia="SimSun" w:hAnsiTheme="minorBidi"/>
          <w:b/>
          <w:sz w:val="24"/>
        </w:rPr>
        <w:t>触爱网络健全服务 (TOUCH Cyber Wellness)</w:t>
      </w:r>
      <w:r w:rsidRPr="00A20391">
        <w:rPr>
          <w:rFonts w:asciiTheme="minorBidi" w:eastAsia="SimSun" w:hAnsiTheme="minorBidi"/>
          <w:sz w:val="24"/>
        </w:rPr>
        <w:t xml:space="preserve"> </w:t>
      </w:r>
      <w:r w:rsidRPr="00A20391">
        <w:rPr>
          <w:rFonts w:asciiTheme="minorBidi" w:eastAsia="SimSun" w:hAnsiTheme="minorBidi"/>
        </w:rPr>
        <w:t>即将出版两本帮助家长及青少年掌管网络世界并一同迎向数码浪潮的书籍！</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8"/>
        <w:gridCol w:w="6408"/>
      </w:tblGrid>
      <w:tr w:rsidR="00252AB2" w:rsidRPr="00A20391" w:rsidTr="00252AB2">
        <w:tc>
          <w:tcPr>
            <w:tcW w:w="3168" w:type="dxa"/>
          </w:tcPr>
          <w:p w:rsidR="00252AB2" w:rsidRPr="00A20391" w:rsidRDefault="00252AB2">
            <w:pPr>
              <w:rPr>
                <w:rFonts w:asciiTheme="minorBidi" w:eastAsia="SimSun" w:hAnsiTheme="minorBidi"/>
              </w:rPr>
            </w:pPr>
          </w:p>
          <w:p w:rsidR="00CF70AF" w:rsidRPr="00A20391" w:rsidRDefault="00CF70AF">
            <w:pPr>
              <w:rPr>
                <w:rFonts w:asciiTheme="minorBidi" w:eastAsia="SimSun" w:hAnsiTheme="minorBidi"/>
              </w:rPr>
            </w:pPr>
          </w:p>
          <w:p w:rsidR="00CF70AF" w:rsidRPr="00A20391" w:rsidRDefault="00CF70AF" w:rsidP="00CF70AF">
            <w:pPr>
              <w:jc w:val="center"/>
              <w:rPr>
                <w:rFonts w:asciiTheme="minorBidi" w:eastAsia="SimSun" w:hAnsiTheme="minorBidi"/>
              </w:rPr>
            </w:pPr>
            <w:r w:rsidRPr="00A20391">
              <w:rPr>
                <w:rFonts w:asciiTheme="minorBidi" w:eastAsia="SimSun" w:hAnsiTheme="minorBidi"/>
              </w:rPr>
              <w:t>(书籍封面图片)</w:t>
            </w:r>
          </w:p>
        </w:tc>
        <w:tc>
          <w:tcPr>
            <w:tcW w:w="6408" w:type="dxa"/>
          </w:tcPr>
          <w:p w:rsidR="00252AB2" w:rsidRPr="00A20391" w:rsidRDefault="00252AB2" w:rsidP="00252AB2">
            <w:pPr>
              <w:rPr>
                <w:rFonts w:asciiTheme="minorBidi" w:eastAsia="SimSun" w:hAnsiTheme="minorBidi"/>
                <w:sz w:val="4"/>
              </w:rPr>
            </w:pPr>
          </w:p>
          <w:p w:rsidR="00252AB2" w:rsidRPr="00A20391" w:rsidRDefault="00252AB2" w:rsidP="00252AB2">
            <w:pPr>
              <w:rPr>
                <w:rFonts w:asciiTheme="minorBidi" w:eastAsia="SimSun" w:hAnsiTheme="minorBidi"/>
              </w:rPr>
            </w:pPr>
            <w:r w:rsidRPr="00A20391">
              <w:rPr>
                <w:rFonts w:asciiTheme="minorBidi" w:eastAsia="SimSun" w:hAnsiTheme="minorBidi"/>
                <w:color w:val="E36C0A" w:themeColor="accent6" w:themeShade="BF"/>
                <w:sz w:val="32"/>
              </w:rPr>
              <w:t xml:space="preserve">虚度时光？寻回你的人生！(Got a Life? </w:t>
            </w:r>
            <w:r w:rsidR="00CC6F15" w:rsidRPr="00A20391">
              <w:rPr>
                <w:rFonts w:asciiTheme="minorBidi" w:eastAsia="SimSun" w:hAnsiTheme="minorBidi"/>
                <w:color w:val="E36C0A" w:themeColor="accent6" w:themeShade="BF"/>
                <w:sz w:val="32"/>
                <w:lang w:val="en-US"/>
              </w:rPr>
              <w:t xml:space="preserve"> </w:t>
            </w:r>
            <w:r w:rsidRPr="00A20391">
              <w:rPr>
                <w:rFonts w:asciiTheme="minorBidi" w:eastAsia="SimSun" w:hAnsiTheme="minorBidi"/>
                <w:color w:val="E36C0A" w:themeColor="accent6" w:themeShade="BF"/>
                <w:sz w:val="32"/>
              </w:rPr>
              <w:t>Get a Life!)</w:t>
            </w:r>
            <w:r w:rsidRPr="00A20391">
              <w:rPr>
                <w:rFonts w:asciiTheme="minorBidi" w:eastAsia="SimSun" w:hAnsiTheme="minorBidi"/>
              </w:rPr>
              <w:t xml:space="preserve"> 是一本集结青少年真实生活故事的书籍，书中描述青少年所面临的网络问题以及他们如何克服这些问题的方法。书中还包含健全网络辅导员提供的实用秘诀，可帮助青少年做出有益自身网络安全与健康的明智决定。  </w:t>
            </w:r>
          </w:p>
          <w:p w:rsidR="00252AB2" w:rsidRPr="00A20391" w:rsidRDefault="00252AB2" w:rsidP="00252AB2">
            <w:pPr>
              <w:rPr>
                <w:rFonts w:asciiTheme="minorBidi" w:eastAsia="SimSun" w:hAnsiTheme="minorBidi"/>
              </w:rPr>
            </w:pPr>
          </w:p>
        </w:tc>
      </w:tr>
      <w:tr w:rsidR="00252AB2" w:rsidRPr="00A20391" w:rsidTr="00252AB2">
        <w:tc>
          <w:tcPr>
            <w:tcW w:w="3168" w:type="dxa"/>
          </w:tcPr>
          <w:p w:rsidR="00252AB2" w:rsidRPr="00A20391" w:rsidRDefault="00252AB2">
            <w:pPr>
              <w:rPr>
                <w:rFonts w:asciiTheme="minorBidi" w:eastAsia="SimSun" w:hAnsiTheme="minorBidi"/>
              </w:rPr>
            </w:pPr>
          </w:p>
          <w:p w:rsidR="00CF70AF" w:rsidRPr="00A20391" w:rsidRDefault="00CF70AF">
            <w:pPr>
              <w:rPr>
                <w:rFonts w:asciiTheme="minorBidi" w:eastAsia="SimSun" w:hAnsiTheme="minorBidi"/>
              </w:rPr>
            </w:pPr>
          </w:p>
          <w:p w:rsidR="00CF70AF" w:rsidRPr="00A20391" w:rsidRDefault="00CF70AF">
            <w:pPr>
              <w:rPr>
                <w:rFonts w:asciiTheme="minorBidi" w:eastAsia="SimSun" w:hAnsiTheme="minorBidi"/>
              </w:rPr>
            </w:pPr>
          </w:p>
          <w:p w:rsidR="00CF70AF" w:rsidRPr="00A20391" w:rsidRDefault="00CF70AF">
            <w:pPr>
              <w:rPr>
                <w:rFonts w:asciiTheme="minorBidi" w:eastAsia="SimSun" w:hAnsiTheme="minorBidi"/>
              </w:rPr>
            </w:pPr>
          </w:p>
          <w:p w:rsidR="00CF70AF" w:rsidRPr="00A20391" w:rsidRDefault="00CF70AF" w:rsidP="00CF70AF">
            <w:pPr>
              <w:jc w:val="center"/>
              <w:rPr>
                <w:rFonts w:asciiTheme="minorBidi" w:eastAsia="SimSun" w:hAnsiTheme="minorBidi"/>
              </w:rPr>
            </w:pPr>
            <w:r w:rsidRPr="00A20391">
              <w:rPr>
                <w:rFonts w:asciiTheme="minorBidi" w:eastAsia="SimSun" w:hAnsiTheme="minorBidi"/>
              </w:rPr>
              <w:t>(书籍封面图片)</w:t>
            </w:r>
          </w:p>
        </w:tc>
        <w:tc>
          <w:tcPr>
            <w:tcW w:w="6408" w:type="dxa"/>
          </w:tcPr>
          <w:p w:rsidR="00252AB2" w:rsidRPr="00A20391" w:rsidRDefault="00252AB2" w:rsidP="00252AB2">
            <w:pPr>
              <w:rPr>
                <w:rFonts w:asciiTheme="minorBidi" w:eastAsia="SimSun" w:hAnsiTheme="minorBidi"/>
                <w:sz w:val="12"/>
              </w:rPr>
            </w:pPr>
          </w:p>
          <w:p w:rsidR="00252AB2" w:rsidRPr="00A20391" w:rsidRDefault="00252AB2" w:rsidP="00252AB2">
            <w:pPr>
              <w:rPr>
                <w:rFonts w:asciiTheme="minorBidi" w:eastAsia="SimSun" w:hAnsiTheme="minorBidi"/>
              </w:rPr>
            </w:pPr>
            <w:r w:rsidRPr="00A20391">
              <w:rPr>
                <w:rFonts w:asciiTheme="minorBidi" w:eastAsia="SimSun" w:hAnsiTheme="minorBidi"/>
                <w:color w:val="E36C0A" w:themeColor="accent6" w:themeShade="BF"/>
                <w:sz w:val="32"/>
              </w:rPr>
              <w:t xml:space="preserve">POS – </w:t>
            </w:r>
            <w:r w:rsidR="00C44FB9" w:rsidRPr="00F6309B">
              <w:rPr>
                <w:rFonts w:asciiTheme="minorBidi" w:eastAsia="SimSun" w:hAnsiTheme="minorBidi" w:hint="eastAsia"/>
                <w:color w:val="E36C0A" w:themeColor="accent6" w:themeShade="BF"/>
                <w:sz w:val="32"/>
                <w:lang w:eastAsia="zh-CN"/>
              </w:rPr>
              <w:t>善尽监督之责</w:t>
            </w:r>
            <w:r w:rsidR="00C44FB9">
              <w:rPr>
                <w:rFonts w:asciiTheme="minorBidi" w:eastAsia="PMingLiU" w:hAnsiTheme="minorBidi" w:hint="eastAsia"/>
                <w:color w:val="E36C0A" w:themeColor="accent6" w:themeShade="BF"/>
                <w:sz w:val="32"/>
                <w:lang w:eastAsia="zh-TW"/>
              </w:rPr>
              <w:t xml:space="preserve"> (Parents Over Shoulder)</w:t>
            </w:r>
            <w:r w:rsidRPr="00A20391">
              <w:rPr>
                <w:rFonts w:asciiTheme="minorBidi" w:eastAsia="SimSun" w:hAnsiTheme="minorBidi"/>
              </w:rPr>
              <w:t xml:space="preserve">邀请您通过以青少年角度书写的信件来一窥孩子们的数码生活。其目的是要让您更清楚了解您孩子所处的数码世界，以及如何在数码时代中更有效地与您的孩子沟通。 </w:t>
            </w:r>
          </w:p>
          <w:p w:rsidR="00252AB2" w:rsidRPr="00A20391" w:rsidRDefault="00252AB2">
            <w:pPr>
              <w:rPr>
                <w:rFonts w:asciiTheme="minorBidi" w:eastAsia="SimSun" w:hAnsiTheme="minorBidi"/>
              </w:rPr>
            </w:pPr>
          </w:p>
        </w:tc>
      </w:tr>
    </w:tbl>
    <w:p w:rsidR="00252AB2" w:rsidRPr="00A20391" w:rsidRDefault="0066375C">
      <w:pPr>
        <w:rPr>
          <w:rFonts w:asciiTheme="minorBidi" w:eastAsia="SimSun" w:hAnsiTheme="minorBidi"/>
          <w:b/>
          <w:color w:val="E36C0A" w:themeColor="accent6" w:themeShade="BF"/>
        </w:rPr>
      </w:pPr>
      <w:r w:rsidRPr="00A20391">
        <w:rPr>
          <w:rFonts w:asciiTheme="minorBidi" w:eastAsia="SimSun" w:hAnsiTheme="minorBidi"/>
          <w:b/>
          <w:color w:val="E36C0A" w:themeColor="accent6" w:themeShade="BF"/>
        </w:rPr>
        <w:t>哪里买：</w:t>
      </w:r>
    </w:p>
    <w:p w:rsidR="0066375C" w:rsidRPr="00A20391" w:rsidRDefault="003872CB">
      <w:pPr>
        <w:rPr>
          <w:rFonts w:asciiTheme="minorBidi" w:eastAsia="SimSun" w:hAnsiTheme="minorBidi"/>
        </w:rPr>
      </w:pPr>
      <w:r w:rsidRPr="00A20391">
        <w:rPr>
          <w:rFonts w:asciiTheme="minorBidi" w:eastAsia="SimSun" w:hAnsiTheme="minorBidi"/>
        </w:rPr>
        <w:t>这两本书的零售价分别为 $12 及 $10。</w:t>
      </w:r>
    </w:p>
    <w:p w:rsidR="0066375C" w:rsidRPr="00A20391" w:rsidRDefault="003872CB">
      <w:pPr>
        <w:rPr>
          <w:rFonts w:asciiTheme="minorBidi" w:eastAsia="SimSun" w:hAnsiTheme="minorBidi"/>
          <w:sz w:val="20"/>
        </w:rPr>
      </w:pPr>
      <w:r w:rsidRPr="00A20391">
        <w:rPr>
          <w:rFonts w:asciiTheme="minorBidi" w:eastAsia="SimSun" w:hAnsiTheme="minorBidi"/>
          <w:b/>
          <w:i/>
        </w:rPr>
        <w:t>凭本邮件购买，两本合购只要 $20</w:t>
      </w:r>
      <w:r w:rsidRPr="00A20391">
        <w:rPr>
          <w:rFonts w:asciiTheme="minorBidi" w:eastAsia="SimSun" w:hAnsiTheme="minorBidi"/>
          <w:b/>
          <w:i/>
          <w:vertAlign w:val="superscript"/>
        </w:rPr>
        <w:t>*</w:t>
      </w:r>
      <w:r w:rsidRPr="00A20391">
        <w:rPr>
          <w:rFonts w:asciiTheme="minorBidi" w:eastAsia="SimSun" w:hAnsiTheme="minorBidi"/>
          <w:vertAlign w:val="superscript"/>
        </w:rPr>
        <w:t xml:space="preserve"> </w:t>
      </w:r>
      <w:r w:rsidRPr="00A20391">
        <w:rPr>
          <w:rFonts w:asciiTheme="minorBidi" w:eastAsia="SimSun" w:hAnsiTheme="minorBidi"/>
        </w:rPr>
        <w:t>(含普通邮资)。*</w:t>
      </w:r>
      <w:r w:rsidRPr="00A20391">
        <w:rPr>
          <w:rFonts w:asciiTheme="minorBidi" w:eastAsia="SimSun" w:hAnsiTheme="minorBidi"/>
          <w:i/>
          <w:sz w:val="20"/>
        </w:rPr>
        <w:t>优惠截止日期为 2013 年 6 月 30 日。</w:t>
      </w:r>
      <w:r w:rsidRPr="00A20391">
        <w:rPr>
          <w:rFonts w:asciiTheme="minorBidi" w:eastAsia="SimSun" w:hAnsiTheme="minorBidi"/>
          <w:sz w:val="20"/>
        </w:rPr>
        <w:t xml:space="preserve"> </w:t>
      </w:r>
    </w:p>
    <w:p w:rsidR="0076498C" w:rsidRPr="00A20391" w:rsidRDefault="0076498C">
      <w:pPr>
        <w:rPr>
          <w:rFonts w:asciiTheme="minorBidi" w:eastAsia="SimSun" w:hAnsiTheme="minorBidi"/>
        </w:rPr>
      </w:pPr>
      <w:r w:rsidRPr="00A20391">
        <w:rPr>
          <w:rFonts w:asciiTheme="minorBidi" w:eastAsia="SimSun" w:hAnsiTheme="minorBidi"/>
        </w:rPr>
        <w:t xml:space="preserve">如欲查询及订购 20 本以上，请发送电子邮件至 </w:t>
      </w:r>
      <w:hyperlink r:id="rId7">
        <w:r w:rsidRPr="00A20391">
          <w:rPr>
            <w:rStyle w:val="Hyperlink"/>
            <w:rFonts w:asciiTheme="minorBidi" w:eastAsia="SimSun" w:hAnsiTheme="minorBidi"/>
          </w:rPr>
          <w:t>cyberwellness@touch.org.sg</w:t>
        </w:r>
      </w:hyperlink>
      <w:r w:rsidRPr="00A20391">
        <w:rPr>
          <w:rFonts w:asciiTheme="minorBidi" w:eastAsia="SimSun" w:hAnsiTheme="minorBidi"/>
        </w:rPr>
        <w:t>。</w:t>
      </w:r>
    </w:p>
    <w:p w:rsidR="00522BA8" w:rsidRPr="00A20391" w:rsidRDefault="00522BA8">
      <w:pPr>
        <w:pBdr>
          <w:bottom w:val="single" w:sz="12" w:space="1" w:color="auto"/>
        </w:pBdr>
        <w:rPr>
          <w:rFonts w:asciiTheme="minorBidi" w:eastAsia="SimSun" w:hAnsiTheme="minorBidi"/>
        </w:rPr>
      </w:pPr>
    </w:p>
    <w:p w:rsidR="00A20391" w:rsidRPr="00A20391" w:rsidRDefault="00522BA8">
      <w:pPr>
        <w:rPr>
          <w:rFonts w:asciiTheme="minorBidi" w:eastAsia="SimSun" w:hAnsiTheme="minorBidi"/>
          <w:sz w:val="18"/>
          <w:lang w:val="en-US"/>
        </w:rPr>
      </w:pPr>
      <w:r w:rsidRPr="00A20391">
        <w:rPr>
          <w:rFonts w:asciiTheme="minorBidi" w:eastAsia="SimSun" w:hAnsiTheme="minorBidi"/>
          <w:sz w:val="18"/>
        </w:rPr>
        <w:t>请将填妥的表格寄至触爱网络健全服务 (TOUCH Cyber Wellness)，地址 Blk 16</w:t>
      </w:r>
      <w:r w:rsidR="00A20391" w:rsidRPr="00A20391">
        <w:rPr>
          <w:rFonts w:asciiTheme="minorBidi" w:eastAsia="SimSun" w:hAnsiTheme="minorBidi"/>
          <w:sz w:val="18"/>
        </w:rPr>
        <w:t>2 Bukit Merah Central #05-3555</w:t>
      </w:r>
      <w:r w:rsidR="00A20391" w:rsidRPr="00A20391">
        <w:rPr>
          <w:rFonts w:asciiTheme="minorBidi" w:eastAsia="SimSun" w:hAnsiTheme="minorBidi"/>
          <w:sz w:val="18"/>
          <w:lang w:val="en-US"/>
        </w:rPr>
        <w:t xml:space="preserve">, </w:t>
      </w:r>
    </w:p>
    <w:p w:rsidR="00ED6A02" w:rsidRPr="00A20391" w:rsidRDefault="00522BA8">
      <w:pPr>
        <w:rPr>
          <w:rFonts w:asciiTheme="minorBidi" w:eastAsia="SimSun" w:hAnsiTheme="minorBidi"/>
          <w:sz w:val="18"/>
        </w:rPr>
      </w:pPr>
      <w:r w:rsidRPr="00A20391">
        <w:rPr>
          <w:rFonts w:asciiTheme="minorBidi" w:eastAsia="SimSun" w:hAnsiTheme="minorBidi"/>
          <w:sz w:val="18"/>
        </w:rPr>
        <w:t>Singapore 150162</w:t>
      </w:r>
    </w:p>
    <w:p w:rsidR="00522BA8" w:rsidRPr="00A20391" w:rsidRDefault="00522BA8">
      <w:pPr>
        <w:rPr>
          <w:rFonts w:asciiTheme="minorBidi" w:eastAsia="SimSun" w:hAnsiTheme="minorBidi"/>
          <w:b/>
          <w:color w:val="E36C0A" w:themeColor="accent6" w:themeShade="BF"/>
          <w:sz w:val="8"/>
        </w:rPr>
      </w:pPr>
    </w:p>
    <w:p w:rsidR="00522BA8" w:rsidRPr="00A20391" w:rsidRDefault="00ED6A02" w:rsidP="00A20391">
      <w:pPr>
        <w:rPr>
          <w:rFonts w:asciiTheme="minorBidi" w:eastAsia="SimSun" w:hAnsiTheme="minorBidi"/>
        </w:rPr>
      </w:pPr>
      <w:r w:rsidRPr="00A20391">
        <w:rPr>
          <w:rFonts w:asciiTheme="minorBidi" w:eastAsia="SimSun" w:hAnsiTheme="minorBidi"/>
        </w:rPr>
        <w:t>姓名：___________________________________      电子邮件：____________________________</w:t>
      </w:r>
    </w:p>
    <w:p w:rsidR="00ED6A02" w:rsidRPr="00A20391" w:rsidRDefault="00ED6A02">
      <w:pPr>
        <w:rPr>
          <w:rFonts w:asciiTheme="minorBidi" w:eastAsia="SimSun" w:hAnsiTheme="minorBidi"/>
        </w:rPr>
      </w:pPr>
      <w:r w:rsidRPr="00A20391">
        <w:rPr>
          <w:rFonts w:asciiTheme="minorBidi" w:eastAsia="SimSun" w:hAnsiTheme="minorBidi"/>
        </w:rPr>
        <w:t>地址：_____________________________________________________________ S ( __________ )</w:t>
      </w:r>
    </w:p>
    <w:p w:rsidR="00ED6A02" w:rsidRPr="00A20391" w:rsidRDefault="00522BA8">
      <w:pPr>
        <w:rPr>
          <w:rFonts w:asciiTheme="minorBidi" w:eastAsia="SimSun" w:hAnsiTheme="minorBidi"/>
        </w:rPr>
      </w:pPr>
      <w:r w:rsidRPr="00A20391">
        <w:rPr>
          <w:rFonts w:asciiTheme="minorBidi" w:eastAsia="SimSun" w:hAnsiTheme="minorBidi"/>
        </w:rPr>
        <w:t>手机号码：_________    住家/办公室号码：_________  银行/支票号码：________</w:t>
      </w:r>
    </w:p>
    <w:p w:rsidR="00522BA8" w:rsidRPr="00A20391" w:rsidRDefault="00522BA8">
      <w:pPr>
        <w:rPr>
          <w:rFonts w:asciiTheme="minorBidi" w:eastAsia="SimSun" w:hAnsiTheme="minorBidi"/>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
        <w:gridCol w:w="3060"/>
        <w:gridCol w:w="1530"/>
        <w:gridCol w:w="1080"/>
      </w:tblGrid>
      <w:tr w:rsidR="00ED6A02" w:rsidRPr="00A20391" w:rsidTr="00ED6A02">
        <w:tc>
          <w:tcPr>
            <w:tcW w:w="918" w:type="dxa"/>
          </w:tcPr>
          <w:p w:rsidR="00ED6A02" w:rsidRPr="00A20391" w:rsidRDefault="00ED6A02">
            <w:pPr>
              <w:rPr>
                <w:rFonts w:asciiTheme="minorBidi" w:eastAsia="SimSun" w:hAnsiTheme="minorBidi"/>
                <w:b/>
              </w:rPr>
            </w:pPr>
            <w:r w:rsidRPr="00A20391">
              <w:rPr>
                <w:rFonts w:asciiTheme="minorBidi" w:eastAsia="SimSun" w:hAnsiTheme="minorBidi"/>
                <w:b/>
              </w:rPr>
              <w:t>数量</w:t>
            </w:r>
          </w:p>
        </w:tc>
        <w:tc>
          <w:tcPr>
            <w:tcW w:w="3060" w:type="dxa"/>
          </w:tcPr>
          <w:p w:rsidR="00ED6A02" w:rsidRPr="00A20391" w:rsidRDefault="00ED6A02">
            <w:pPr>
              <w:rPr>
                <w:rFonts w:asciiTheme="minorBidi" w:eastAsia="SimSun" w:hAnsiTheme="minorBidi"/>
                <w:b/>
              </w:rPr>
            </w:pPr>
            <w:r w:rsidRPr="00A20391">
              <w:rPr>
                <w:rFonts w:asciiTheme="minorBidi" w:eastAsia="SimSun" w:hAnsiTheme="minorBidi"/>
                <w:b/>
              </w:rPr>
              <w:t>品项</w:t>
            </w:r>
          </w:p>
        </w:tc>
        <w:tc>
          <w:tcPr>
            <w:tcW w:w="1530" w:type="dxa"/>
          </w:tcPr>
          <w:p w:rsidR="00ED6A02" w:rsidRPr="00A20391" w:rsidRDefault="00ED6A02">
            <w:pPr>
              <w:rPr>
                <w:rFonts w:asciiTheme="minorBidi" w:eastAsia="SimSun" w:hAnsiTheme="minorBidi"/>
                <w:b/>
              </w:rPr>
            </w:pPr>
            <w:r w:rsidRPr="00A20391">
              <w:rPr>
                <w:rFonts w:asciiTheme="minorBidi" w:eastAsia="SimSun" w:hAnsiTheme="minorBidi"/>
                <w:b/>
              </w:rPr>
              <w:t>价格</w:t>
            </w:r>
          </w:p>
        </w:tc>
        <w:tc>
          <w:tcPr>
            <w:tcW w:w="1080" w:type="dxa"/>
          </w:tcPr>
          <w:p w:rsidR="00ED6A02" w:rsidRPr="00A20391" w:rsidRDefault="00ED6A02">
            <w:pPr>
              <w:rPr>
                <w:rFonts w:asciiTheme="minorBidi" w:eastAsia="SimSun" w:hAnsiTheme="minorBidi"/>
                <w:b/>
              </w:rPr>
            </w:pPr>
            <w:r w:rsidRPr="00A20391">
              <w:rPr>
                <w:rFonts w:asciiTheme="minorBidi" w:eastAsia="SimSun" w:hAnsiTheme="minorBidi"/>
                <w:b/>
              </w:rPr>
              <w:t>小计</w:t>
            </w:r>
          </w:p>
        </w:tc>
      </w:tr>
      <w:tr w:rsidR="00ED6A02" w:rsidRPr="00A20391" w:rsidTr="00ED6A02">
        <w:tc>
          <w:tcPr>
            <w:tcW w:w="918" w:type="dxa"/>
          </w:tcPr>
          <w:p w:rsidR="00ED6A02" w:rsidRPr="00A20391" w:rsidRDefault="00ED6A02">
            <w:pPr>
              <w:rPr>
                <w:rFonts w:asciiTheme="minorBidi" w:eastAsia="SimSun" w:hAnsiTheme="minorBidi"/>
              </w:rPr>
            </w:pPr>
            <w:r w:rsidRPr="00A20391">
              <w:rPr>
                <w:rFonts w:asciiTheme="minorBidi" w:eastAsia="SimSun" w:hAnsiTheme="minorBidi"/>
              </w:rPr>
              <w:t xml:space="preserve">___ x </w:t>
            </w:r>
          </w:p>
        </w:tc>
        <w:tc>
          <w:tcPr>
            <w:tcW w:w="3060" w:type="dxa"/>
          </w:tcPr>
          <w:p w:rsidR="00ED6A02" w:rsidRPr="00A20391" w:rsidRDefault="00ED6A02">
            <w:pPr>
              <w:rPr>
                <w:rFonts w:asciiTheme="minorBidi" w:eastAsia="SimSun" w:hAnsiTheme="minorBidi"/>
              </w:rPr>
            </w:pPr>
            <w:r w:rsidRPr="00A20391">
              <w:rPr>
                <w:rFonts w:asciiTheme="minorBidi" w:eastAsia="SimSun" w:hAnsiTheme="minorBidi"/>
                <w:color w:val="E36C0A" w:themeColor="accent6" w:themeShade="BF"/>
              </w:rPr>
              <w:t>虚度时光？寻回你的人生！</w:t>
            </w:r>
          </w:p>
        </w:tc>
        <w:tc>
          <w:tcPr>
            <w:tcW w:w="1530" w:type="dxa"/>
          </w:tcPr>
          <w:p w:rsidR="00ED6A02" w:rsidRPr="00A20391" w:rsidRDefault="00ED6A02">
            <w:pPr>
              <w:rPr>
                <w:rFonts w:asciiTheme="minorBidi" w:eastAsia="SimSun" w:hAnsiTheme="minorBidi"/>
              </w:rPr>
            </w:pPr>
            <w:r w:rsidRPr="00A20391">
              <w:rPr>
                <w:rFonts w:asciiTheme="minorBidi" w:eastAsia="SimSun" w:hAnsiTheme="minorBidi"/>
              </w:rPr>
              <w:t>$12</w:t>
            </w:r>
          </w:p>
        </w:tc>
        <w:tc>
          <w:tcPr>
            <w:tcW w:w="1080" w:type="dxa"/>
          </w:tcPr>
          <w:p w:rsidR="00ED6A02" w:rsidRPr="00A20391" w:rsidRDefault="00522BA8">
            <w:pPr>
              <w:rPr>
                <w:rFonts w:asciiTheme="minorBidi" w:eastAsia="SimSun" w:hAnsiTheme="minorBidi"/>
              </w:rPr>
            </w:pPr>
            <w:r w:rsidRPr="00A20391">
              <w:rPr>
                <w:rFonts w:asciiTheme="minorBidi" w:eastAsia="SimSun" w:hAnsiTheme="minorBidi"/>
              </w:rPr>
              <w:t>_____</w:t>
            </w:r>
          </w:p>
        </w:tc>
      </w:tr>
      <w:tr w:rsidR="00ED6A02" w:rsidRPr="00A20391" w:rsidTr="00ED6A02">
        <w:tc>
          <w:tcPr>
            <w:tcW w:w="918" w:type="dxa"/>
          </w:tcPr>
          <w:p w:rsidR="00ED6A02" w:rsidRPr="00A20391" w:rsidRDefault="00ED6A02">
            <w:pPr>
              <w:rPr>
                <w:rFonts w:asciiTheme="minorBidi" w:eastAsia="SimSun" w:hAnsiTheme="minorBidi"/>
              </w:rPr>
            </w:pPr>
            <w:r w:rsidRPr="00A20391">
              <w:rPr>
                <w:rFonts w:asciiTheme="minorBidi" w:eastAsia="SimSun" w:hAnsiTheme="minorBidi"/>
              </w:rPr>
              <w:t>___ x</w:t>
            </w:r>
          </w:p>
        </w:tc>
        <w:tc>
          <w:tcPr>
            <w:tcW w:w="3060" w:type="dxa"/>
          </w:tcPr>
          <w:p w:rsidR="00ED6A02" w:rsidRPr="00A20391" w:rsidRDefault="00ED6A02" w:rsidP="00C44FB9">
            <w:pPr>
              <w:rPr>
                <w:rFonts w:asciiTheme="minorBidi" w:eastAsia="SimSun" w:hAnsiTheme="minorBidi"/>
              </w:rPr>
            </w:pPr>
            <w:r w:rsidRPr="00A20391">
              <w:rPr>
                <w:rFonts w:asciiTheme="minorBidi" w:eastAsia="SimSun" w:hAnsiTheme="minorBidi"/>
                <w:color w:val="E36C0A" w:themeColor="accent6" w:themeShade="BF"/>
              </w:rPr>
              <w:t xml:space="preserve">POS – </w:t>
            </w:r>
            <w:r w:rsidR="00C44FB9" w:rsidRPr="00DB7BEF">
              <w:rPr>
                <w:rFonts w:asciiTheme="minorBidi" w:eastAsia="SimSun" w:hAnsiTheme="minorBidi" w:hint="eastAsia"/>
                <w:color w:val="E36C0A" w:themeColor="accent6" w:themeShade="BF"/>
                <w:lang w:eastAsia="zh-CN"/>
              </w:rPr>
              <w:t>善尽监督之责</w:t>
            </w:r>
          </w:p>
        </w:tc>
        <w:tc>
          <w:tcPr>
            <w:tcW w:w="1530" w:type="dxa"/>
          </w:tcPr>
          <w:p w:rsidR="00ED6A02" w:rsidRPr="00A20391" w:rsidRDefault="00ED6A02">
            <w:pPr>
              <w:rPr>
                <w:rFonts w:asciiTheme="minorBidi" w:eastAsia="SimSun" w:hAnsiTheme="minorBidi"/>
              </w:rPr>
            </w:pPr>
            <w:r w:rsidRPr="00A20391">
              <w:rPr>
                <w:rFonts w:asciiTheme="minorBidi" w:eastAsia="SimSun" w:hAnsiTheme="minorBidi"/>
              </w:rPr>
              <w:t>$10</w:t>
            </w:r>
          </w:p>
        </w:tc>
        <w:tc>
          <w:tcPr>
            <w:tcW w:w="1080" w:type="dxa"/>
          </w:tcPr>
          <w:p w:rsidR="00ED6A02" w:rsidRPr="00A20391" w:rsidRDefault="00522BA8">
            <w:pPr>
              <w:rPr>
                <w:rFonts w:asciiTheme="minorBidi" w:eastAsia="SimSun" w:hAnsiTheme="minorBidi"/>
              </w:rPr>
            </w:pPr>
            <w:r w:rsidRPr="00A20391">
              <w:rPr>
                <w:rFonts w:asciiTheme="minorBidi" w:eastAsia="SimSun" w:hAnsiTheme="minorBidi"/>
              </w:rPr>
              <w:t>_____</w:t>
            </w:r>
          </w:p>
        </w:tc>
      </w:tr>
      <w:tr w:rsidR="009C482D" w:rsidRPr="00A20391" w:rsidTr="001274B4">
        <w:tc>
          <w:tcPr>
            <w:tcW w:w="918" w:type="dxa"/>
          </w:tcPr>
          <w:p w:rsidR="009C482D" w:rsidRPr="00A20391" w:rsidRDefault="009C482D" w:rsidP="001274B4">
            <w:pPr>
              <w:rPr>
                <w:rFonts w:asciiTheme="minorBidi" w:eastAsia="SimSun" w:hAnsiTheme="minorBidi"/>
              </w:rPr>
            </w:pPr>
            <w:r w:rsidRPr="00A20391">
              <w:rPr>
                <w:rFonts w:asciiTheme="minorBidi" w:eastAsia="SimSun" w:hAnsiTheme="minorBidi"/>
              </w:rPr>
              <w:t>___ x</w:t>
            </w:r>
          </w:p>
        </w:tc>
        <w:tc>
          <w:tcPr>
            <w:tcW w:w="3060" w:type="dxa"/>
          </w:tcPr>
          <w:p w:rsidR="009C482D" w:rsidRPr="00A20391" w:rsidRDefault="009C482D" w:rsidP="001274B4">
            <w:pPr>
              <w:rPr>
                <w:rFonts w:asciiTheme="minorBidi" w:eastAsia="SimSun" w:hAnsiTheme="minorBidi"/>
              </w:rPr>
            </w:pPr>
            <w:r w:rsidRPr="00A20391">
              <w:rPr>
                <w:rFonts w:asciiTheme="minorBidi" w:eastAsia="SimSun" w:hAnsiTheme="minorBidi"/>
                <w:color w:val="E36C0A" w:themeColor="accent6" w:themeShade="BF"/>
              </w:rPr>
              <w:t>两本合购</w:t>
            </w:r>
          </w:p>
        </w:tc>
        <w:tc>
          <w:tcPr>
            <w:tcW w:w="1530" w:type="dxa"/>
          </w:tcPr>
          <w:p w:rsidR="009C482D" w:rsidRPr="00A20391" w:rsidRDefault="009C482D" w:rsidP="001274B4">
            <w:pPr>
              <w:rPr>
                <w:rFonts w:asciiTheme="minorBidi" w:eastAsia="SimSun" w:hAnsiTheme="minorBidi"/>
              </w:rPr>
            </w:pPr>
            <w:r w:rsidRPr="00A20391">
              <w:rPr>
                <w:rFonts w:asciiTheme="minorBidi" w:eastAsia="SimSun" w:hAnsiTheme="minorBidi"/>
              </w:rPr>
              <w:t>$20</w:t>
            </w:r>
          </w:p>
        </w:tc>
        <w:tc>
          <w:tcPr>
            <w:tcW w:w="1080" w:type="dxa"/>
          </w:tcPr>
          <w:p w:rsidR="009C482D" w:rsidRPr="00A20391" w:rsidRDefault="009C482D" w:rsidP="001274B4">
            <w:pPr>
              <w:rPr>
                <w:rFonts w:asciiTheme="minorBidi" w:eastAsia="SimSun" w:hAnsiTheme="minorBidi"/>
              </w:rPr>
            </w:pPr>
            <w:r w:rsidRPr="00A20391">
              <w:rPr>
                <w:rFonts w:asciiTheme="minorBidi" w:eastAsia="SimSun" w:hAnsiTheme="minorBidi"/>
              </w:rPr>
              <w:t>_____</w:t>
            </w:r>
          </w:p>
        </w:tc>
      </w:tr>
      <w:tr w:rsidR="00ED6A02" w:rsidRPr="00A20391" w:rsidTr="003872CB">
        <w:trPr>
          <w:trHeight w:val="342"/>
        </w:trPr>
        <w:tc>
          <w:tcPr>
            <w:tcW w:w="918" w:type="dxa"/>
          </w:tcPr>
          <w:p w:rsidR="00ED6A02" w:rsidRPr="00A20391" w:rsidRDefault="00ED6A02">
            <w:pPr>
              <w:rPr>
                <w:rFonts w:asciiTheme="minorBidi" w:eastAsia="SimSun" w:hAnsiTheme="minorBidi"/>
              </w:rPr>
            </w:pPr>
          </w:p>
        </w:tc>
        <w:tc>
          <w:tcPr>
            <w:tcW w:w="3060" w:type="dxa"/>
          </w:tcPr>
          <w:p w:rsidR="00ED6A02" w:rsidRPr="00A20391" w:rsidRDefault="009C482D">
            <w:pPr>
              <w:rPr>
                <w:rFonts w:asciiTheme="minorBidi" w:eastAsia="SimSun" w:hAnsiTheme="minorBidi"/>
              </w:rPr>
            </w:pPr>
            <w:r w:rsidRPr="00A20391">
              <w:rPr>
                <w:rFonts w:asciiTheme="minorBidi" w:eastAsia="SimSun" w:hAnsiTheme="minorBidi"/>
                <w:color w:val="E36C0A" w:themeColor="accent6" w:themeShade="BF"/>
              </w:rPr>
              <w:t>挂号邮件</w:t>
            </w:r>
          </w:p>
        </w:tc>
        <w:tc>
          <w:tcPr>
            <w:tcW w:w="1530" w:type="dxa"/>
          </w:tcPr>
          <w:p w:rsidR="00ED6A02" w:rsidRPr="00A20391" w:rsidRDefault="00ED6A02">
            <w:pPr>
              <w:rPr>
                <w:rFonts w:asciiTheme="minorBidi" w:eastAsia="SimSun" w:hAnsiTheme="minorBidi"/>
              </w:rPr>
            </w:pPr>
            <w:r w:rsidRPr="00A20391">
              <w:rPr>
                <w:rFonts w:asciiTheme="minorBidi" w:eastAsia="SimSun" w:hAnsiTheme="minorBidi"/>
              </w:rPr>
              <w:t>$2.50</w:t>
            </w:r>
          </w:p>
        </w:tc>
        <w:tc>
          <w:tcPr>
            <w:tcW w:w="1080" w:type="dxa"/>
          </w:tcPr>
          <w:p w:rsidR="00ED6A02" w:rsidRPr="00A20391" w:rsidRDefault="00522BA8">
            <w:pPr>
              <w:rPr>
                <w:rFonts w:asciiTheme="minorBidi" w:eastAsia="SimSun" w:hAnsiTheme="minorBidi"/>
              </w:rPr>
            </w:pPr>
            <w:r w:rsidRPr="00A20391">
              <w:rPr>
                <w:rFonts w:asciiTheme="minorBidi" w:eastAsia="SimSun" w:hAnsiTheme="minorBidi"/>
              </w:rPr>
              <w:t>_____</w:t>
            </w:r>
          </w:p>
          <w:p w:rsidR="00522BA8" w:rsidRPr="00A20391" w:rsidRDefault="00522BA8">
            <w:pPr>
              <w:rPr>
                <w:rFonts w:asciiTheme="minorBidi" w:eastAsia="SimSun" w:hAnsiTheme="minorBidi"/>
                <w:sz w:val="12"/>
              </w:rPr>
            </w:pPr>
          </w:p>
        </w:tc>
      </w:tr>
      <w:tr w:rsidR="003872CB" w:rsidRPr="00A20391" w:rsidTr="00ED6A02">
        <w:tc>
          <w:tcPr>
            <w:tcW w:w="918" w:type="dxa"/>
          </w:tcPr>
          <w:p w:rsidR="003872CB" w:rsidRPr="00A20391" w:rsidRDefault="003872CB">
            <w:pPr>
              <w:rPr>
                <w:rFonts w:asciiTheme="minorBidi" w:eastAsia="SimSun" w:hAnsiTheme="minorBidi"/>
              </w:rPr>
            </w:pPr>
          </w:p>
        </w:tc>
        <w:tc>
          <w:tcPr>
            <w:tcW w:w="3060" w:type="dxa"/>
          </w:tcPr>
          <w:p w:rsidR="003872CB" w:rsidRPr="00A20391" w:rsidRDefault="003872CB">
            <w:pPr>
              <w:rPr>
                <w:rFonts w:asciiTheme="minorBidi" w:eastAsia="SimSun" w:hAnsiTheme="minorBidi"/>
                <w:color w:val="E36C0A" w:themeColor="accent6" w:themeShade="BF"/>
              </w:rPr>
            </w:pPr>
          </w:p>
        </w:tc>
        <w:tc>
          <w:tcPr>
            <w:tcW w:w="1530" w:type="dxa"/>
            <w:tcBorders>
              <w:right w:val="single" w:sz="4" w:space="0" w:color="000000" w:themeColor="text1"/>
            </w:tcBorders>
          </w:tcPr>
          <w:p w:rsidR="003872CB" w:rsidRPr="00A20391" w:rsidRDefault="003872CB">
            <w:pPr>
              <w:rPr>
                <w:rFonts w:asciiTheme="minorBidi" w:eastAsia="SimSun" w:hAnsiTheme="minorBidi"/>
                <w:b/>
                <w:sz w:val="24"/>
              </w:rPr>
            </w:pPr>
            <w:r w:rsidRPr="00A20391">
              <w:rPr>
                <w:rFonts w:asciiTheme="minorBidi" w:eastAsia="SimSun" w:hAnsiTheme="minorBidi"/>
                <w:b/>
                <w:sz w:val="24"/>
              </w:rPr>
              <w:t>总计</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72CB" w:rsidRPr="00A20391" w:rsidRDefault="003872CB">
            <w:pPr>
              <w:rPr>
                <w:rFonts w:asciiTheme="minorBidi" w:eastAsia="SimSun" w:hAnsiTheme="minorBidi"/>
              </w:rPr>
            </w:pPr>
          </w:p>
        </w:tc>
      </w:tr>
    </w:tbl>
    <w:p w:rsidR="0066375C" w:rsidRPr="00A20391" w:rsidRDefault="0066375C">
      <w:pPr>
        <w:rPr>
          <w:rFonts w:asciiTheme="minorBidi" w:eastAsia="SimSun" w:hAnsiTheme="minorBidi"/>
        </w:rPr>
      </w:pPr>
    </w:p>
    <w:p w:rsidR="0066375C" w:rsidRPr="00A20391" w:rsidRDefault="00522BA8">
      <w:pPr>
        <w:rPr>
          <w:rFonts w:asciiTheme="minorBidi" w:eastAsia="SimSun" w:hAnsiTheme="minorBidi"/>
          <w:b/>
          <w:i/>
        </w:rPr>
      </w:pPr>
      <w:r w:rsidRPr="00A20391">
        <w:rPr>
          <w:rFonts w:asciiTheme="minorBidi" w:eastAsia="SimSun" w:hAnsiTheme="minorBidi"/>
        </w:rPr>
        <w:t xml:space="preserve">限用支票付款。支票抬头请写 </w:t>
      </w:r>
      <w:r w:rsidRPr="00A20391">
        <w:rPr>
          <w:rFonts w:asciiTheme="minorBidi" w:eastAsia="SimSun" w:hAnsiTheme="minorBidi"/>
          <w:b/>
          <w:i/>
        </w:rPr>
        <w:t>TOUCH Community Services Ltd.</w:t>
      </w:r>
    </w:p>
    <w:p w:rsidR="002D64AE" w:rsidRPr="00A20391" w:rsidRDefault="004A4128">
      <w:pPr>
        <w:rPr>
          <w:rFonts w:asciiTheme="minorBidi" w:eastAsia="SimSun" w:hAnsiTheme="minorBidi"/>
        </w:rPr>
      </w:pPr>
      <w:r>
        <w:rPr>
          <w:rFonts w:asciiTheme="minorBidi" w:eastAsia="SimSun" w:hAnsiTheme="minorBidi"/>
          <w:noProof/>
          <w:sz w:val="18"/>
        </w:rPr>
        <w:lastRenderedPageBreak/>
        <w:pict>
          <v:shapetype id="_x0000_t202" coordsize="21600,21600" o:spt="202" path="m,l,21600r21600,l21600,xe">
            <v:stroke joinstyle="miter"/>
            <v:path gradientshapeok="t" o:connecttype="rect"/>
          </v:shapetype>
          <v:shape id="_x0000_s1026" type="#_x0000_t202" style="position:absolute;margin-left:-7.85pt;margin-top:17.05pt;width:475.1pt;height:80.25pt;z-index:251660288;mso-height-percent:200;mso-height-percent:200;mso-width-relative:margin;mso-height-relative:margin" stroked="f">
            <v:textbox style="mso-fit-shape-to-text:t">
              <w:txbxContent>
                <w:p w:rsidR="002D64AE" w:rsidRDefault="002D64AE" w:rsidP="002D64AE">
                  <w:pPr>
                    <w:pStyle w:val="Footer"/>
                    <w:rPr>
                      <w:sz w:val="20"/>
                    </w:rPr>
                  </w:pPr>
                  <w:r>
                    <w:rPr>
                      <w:noProof/>
                      <w:sz w:val="20"/>
                      <w:lang w:val="en-US" w:eastAsia="zh-CN" w:bidi="ar-SA"/>
                    </w:rPr>
                    <w:drawing>
                      <wp:inline distT="0" distB="0" distL="0" distR="0">
                        <wp:extent cx="1943100" cy="374875"/>
                        <wp:effectExtent l="19050" t="0" r="0" b="0"/>
                        <wp:docPr id="2" name="Picture 0" descr="CyberWellness_V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yberWellness_V3.jpg"/>
                                <pic:cNvPicPr/>
                              </pic:nvPicPr>
                              <pic:blipFill>
                                <a:blip r:embed="rId8"/>
                                <a:stretch>
                                  <a:fillRect/>
                                </a:stretch>
                              </pic:blipFill>
                              <pic:spPr>
                                <a:xfrm>
                                  <a:off x="0" y="0"/>
                                  <a:ext cx="1943100" cy="374875"/>
                                </a:xfrm>
                                <a:prstGeom prst="rect">
                                  <a:avLst/>
                                </a:prstGeom>
                              </pic:spPr>
                            </pic:pic>
                          </a:graphicData>
                        </a:graphic>
                      </wp:inline>
                    </w:drawing>
                  </w:r>
                </w:p>
                <w:p w:rsidR="002D64AE" w:rsidRPr="002D64AE" w:rsidRDefault="002D64AE" w:rsidP="002D64AE">
                  <w:pPr>
                    <w:pStyle w:val="Footer"/>
                    <w:rPr>
                      <w:sz w:val="10"/>
                    </w:rPr>
                  </w:pPr>
                </w:p>
                <w:p w:rsidR="002D64AE" w:rsidRDefault="002D64AE" w:rsidP="002D64AE">
                  <w:pPr>
                    <w:pStyle w:val="Footer"/>
                    <w:ind w:left="540"/>
                    <w:rPr>
                      <w:sz w:val="18"/>
                    </w:rPr>
                  </w:pPr>
                  <w:r>
                    <w:rPr>
                      <w:sz w:val="18"/>
                    </w:rPr>
                    <w:t xml:space="preserve">Blk 162 Bukit Merah Central #05-3555 Singapore 150162      电话：62735568     传真：62715449  </w:t>
                  </w:r>
                </w:p>
                <w:p w:rsidR="002D64AE" w:rsidRPr="002D64AE" w:rsidRDefault="002D64AE" w:rsidP="002D64AE">
                  <w:pPr>
                    <w:pStyle w:val="Footer"/>
                    <w:ind w:left="540"/>
                    <w:rPr>
                      <w:sz w:val="18"/>
                    </w:rPr>
                  </w:pPr>
                  <w:r>
                    <w:rPr>
                      <w:sz w:val="18"/>
                    </w:rPr>
                    <w:t>电子邮件：</w:t>
                  </w:r>
                  <w:hyperlink r:id="rId9">
                    <w:r>
                      <w:rPr>
                        <w:rStyle w:val="Hyperlink"/>
                        <w:sz w:val="18"/>
                      </w:rPr>
                      <w:t>cyberwellness@touch.org.sg</w:t>
                    </w:r>
                  </w:hyperlink>
                  <w:r>
                    <w:rPr>
                      <w:sz w:val="18"/>
                    </w:rPr>
                    <w:t xml:space="preserve">    网站：</w:t>
                  </w:r>
                  <w:hyperlink r:id="rId10">
                    <w:r>
                      <w:rPr>
                        <w:rStyle w:val="Hyperlink"/>
                        <w:sz w:val="18"/>
                      </w:rPr>
                      <w:t>www.planetcrush.org.sg</w:t>
                    </w:r>
                  </w:hyperlink>
                  <w:r>
                    <w:rPr>
                      <w:sz w:val="18"/>
                    </w:rPr>
                    <w:t xml:space="preserve">  |  www.touch.org.sg</w:t>
                  </w:r>
                </w:p>
                <w:p w:rsidR="002D64AE" w:rsidRDefault="002D64AE" w:rsidP="002D64AE"/>
              </w:txbxContent>
            </v:textbox>
          </v:shape>
        </w:pict>
      </w:r>
    </w:p>
    <w:sectPr w:rsidR="002D64AE" w:rsidRPr="00A20391" w:rsidSect="00EC5393">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128" w:rsidRDefault="004A4128" w:rsidP="002D64AE">
      <w:pPr>
        <w:spacing w:line="240" w:lineRule="auto"/>
      </w:pPr>
      <w:r>
        <w:separator/>
      </w:r>
    </w:p>
  </w:endnote>
  <w:endnote w:type="continuationSeparator" w:id="0">
    <w:p w:rsidR="004A4128" w:rsidRDefault="004A4128" w:rsidP="002D64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PMingLiU">
    <w:altName w:val="新細明體"/>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4AE" w:rsidRDefault="002D64AE">
    <w:pPr>
      <w:pStyle w:val="Footer"/>
    </w:pPr>
  </w:p>
  <w:p w:rsidR="002D64AE" w:rsidRDefault="002D64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128" w:rsidRDefault="004A4128" w:rsidP="002D64AE">
      <w:pPr>
        <w:spacing w:line="240" w:lineRule="auto"/>
      </w:pPr>
      <w:r>
        <w:separator/>
      </w:r>
    </w:p>
  </w:footnote>
  <w:footnote w:type="continuationSeparator" w:id="0">
    <w:p w:rsidR="004A4128" w:rsidRDefault="004A4128" w:rsidP="002D64A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5921D1"/>
    <w:rsid w:val="000226E8"/>
    <w:rsid w:val="000C0D6B"/>
    <w:rsid w:val="001D7762"/>
    <w:rsid w:val="00252AB2"/>
    <w:rsid w:val="002D64AE"/>
    <w:rsid w:val="003872CB"/>
    <w:rsid w:val="004A4128"/>
    <w:rsid w:val="00522BA8"/>
    <w:rsid w:val="00591F98"/>
    <w:rsid w:val="005921D1"/>
    <w:rsid w:val="006125ED"/>
    <w:rsid w:val="0066375C"/>
    <w:rsid w:val="006C1E16"/>
    <w:rsid w:val="0076498C"/>
    <w:rsid w:val="0088688C"/>
    <w:rsid w:val="008E0CF6"/>
    <w:rsid w:val="009C482D"/>
    <w:rsid w:val="009E6844"/>
    <w:rsid w:val="00A20391"/>
    <w:rsid w:val="00A5699E"/>
    <w:rsid w:val="00BC675F"/>
    <w:rsid w:val="00BF137D"/>
    <w:rsid w:val="00C44FB9"/>
    <w:rsid w:val="00CB199F"/>
    <w:rsid w:val="00CC6F15"/>
    <w:rsid w:val="00CE088F"/>
    <w:rsid w:val="00CF70AF"/>
    <w:rsid w:val="00D004D3"/>
    <w:rsid w:val="00DB64A9"/>
    <w:rsid w:val="00DD3005"/>
    <w:rsid w:val="00E60E9A"/>
    <w:rsid w:val="00EC5393"/>
    <w:rsid w:val="00ED1C74"/>
    <w:rsid w:val="00ED6A02"/>
    <w:rsid w:val="00EF66E0"/>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zh-SG" w:eastAsia="zh-SG" w:bidi="zh-SG"/>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3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2AB2"/>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66375C"/>
    <w:rPr>
      <w:color w:val="0000FF" w:themeColor="hyperlink"/>
      <w:u w:val="single"/>
    </w:rPr>
  </w:style>
  <w:style w:type="paragraph" w:styleId="Header">
    <w:name w:val="header"/>
    <w:basedOn w:val="Normal"/>
    <w:link w:val="HeaderChar"/>
    <w:uiPriority w:val="99"/>
    <w:unhideWhenUsed/>
    <w:rsid w:val="002D64AE"/>
    <w:pPr>
      <w:tabs>
        <w:tab w:val="center" w:pos="4680"/>
        <w:tab w:val="right" w:pos="9360"/>
      </w:tabs>
      <w:spacing w:line="240" w:lineRule="auto"/>
    </w:pPr>
  </w:style>
  <w:style w:type="character" w:customStyle="1" w:styleId="HeaderChar">
    <w:name w:val="Header Char"/>
    <w:basedOn w:val="DefaultParagraphFont"/>
    <w:link w:val="Header"/>
    <w:uiPriority w:val="99"/>
    <w:rsid w:val="002D64AE"/>
  </w:style>
  <w:style w:type="paragraph" w:styleId="Footer">
    <w:name w:val="footer"/>
    <w:basedOn w:val="Normal"/>
    <w:link w:val="FooterChar"/>
    <w:uiPriority w:val="99"/>
    <w:unhideWhenUsed/>
    <w:rsid w:val="002D64AE"/>
    <w:pPr>
      <w:tabs>
        <w:tab w:val="center" w:pos="4680"/>
        <w:tab w:val="right" w:pos="9360"/>
      </w:tabs>
      <w:spacing w:line="240" w:lineRule="auto"/>
    </w:pPr>
  </w:style>
  <w:style w:type="character" w:customStyle="1" w:styleId="FooterChar">
    <w:name w:val="Footer Char"/>
    <w:basedOn w:val="DefaultParagraphFont"/>
    <w:link w:val="Footer"/>
    <w:uiPriority w:val="99"/>
    <w:rsid w:val="002D64AE"/>
  </w:style>
  <w:style w:type="paragraph" w:styleId="BalloonText">
    <w:name w:val="Balloon Text"/>
    <w:basedOn w:val="Normal"/>
    <w:link w:val="BalloonTextChar"/>
    <w:uiPriority w:val="99"/>
    <w:semiHidden/>
    <w:unhideWhenUsed/>
    <w:rsid w:val="002D64A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4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027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yberwellness@touch.org.sg"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planetcrush.org.sg/" TargetMode="External"/><Relationship Id="rId4" Type="http://schemas.openxmlformats.org/officeDocument/2006/relationships/webSettings" Target="webSettings.xml"/><Relationship Id="rId9" Type="http://schemas.openxmlformats.org/officeDocument/2006/relationships/hyperlink" Target="mailto:cyberwellness@touch.org.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stella.teo</dc:creator>
  <cp:keywords/>
  <dc:description/>
  <cp:lastModifiedBy>Norazlin</cp:lastModifiedBy>
  <cp:revision>25</cp:revision>
  <cp:lastPrinted>2013-03-26T01:50:00Z</cp:lastPrinted>
  <dcterms:created xsi:type="dcterms:W3CDTF">2013-03-06T03:53:00Z</dcterms:created>
  <dcterms:modified xsi:type="dcterms:W3CDTF">2013-03-26T01:50:00Z</dcterms:modified>
</cp:coreProperties>
</file>